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7AD0A" w14:textId="77777777" w:rsidR="00CC47D0" w:rsidRDefault="00724503">
      <w:pPr>
        <w:jc w:val="center"/>
        <w:rPr>
          <w:rFonts w:ascii="宋体" w:hAnsi="宋体"/>
          <w:b/>
          <w:bCs/>
          <w:color w:val="2FA38A"/>
          <w:sz w:val="36"/>
          <w:szCs w:val="36"/>
        </w:rPr>
      </w:pPr>
      <w:r>
        <w:rPr>
          <w:rFonts w:ascii="宋体" w:hAnsi="宋体"/>
          <w:b/>
          <w:bCs/>
          <w:color w:val="2FA38A"/>
          <w:sz w:val="36"/>
          <w:szCs w:val="36"/>
        </w:rPr>
        <w:pict w14:anchorId="3F37E2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2115" type="#_x0000_t75" alt="资源 2@1000x" style="position:absolute;left:0;text-align:left;margin-left:-90.65pt;margin-top:-72.2pt;width:596.45pt;height:843.6pt;z-index:-1;mso-wrap-style:square">
            <v:fill o:detectmouseclick="t"/>
            <v:imagedata r:id="rId7" o:title="资源 2@1000x"/>
          </v:shape>
        </w:pict>
      </w:r>
    </w:p>
    <w:p w14:paraId="2C963E50" w14:textId="77777777" w:rsidR="00CC47D0" w:rsidRDefault="00724503">
      <w:pPr>
        <w:jc w:val="center"/>
        <w:rPr>
          <w:rFonts w:ascii="宋体" w:hAnsi="宋体"/>
          <w:b/>
          <w:bCs/>
          <w:color w:val="2FA38A"/>
          <w:sz w:val="36"/>
          <w:szCs w:val="36"/>
        </w:rPr>
      </w:pPr>
      <w:r>
        <w:rPr>
          <w:sz w:val="36"/>
        </w:rPr>
        <w:pict w14:anchorId="5DF93B5D">
          <v:shapetype id="_x0000_t202" coordsize="21600,21600" o:spt="202" path="m,l,21600r21600,l21600,xe">
            <v:stroke joinstyle="miter"/>
            <v:path gradientshapeok="t" o:connecttype="rect"/>
          </v:shapetype>
          <v:shape id="文本框 82" o:spid="_x0000_s2130" type="#_x0000_t202" style="position:absolute;left:0;text-align:left;margin-left:-22.6pt;margin-top:5.6pt;width:460.3pt;height:380.6pt;z-index:12;mso-wrap-style:square;v-text-anchor:top">
            <v:textbox>
              <w:txbxContent>
                <w:p w14:paraId="3B3682A1" w14:textId="77777777" w:rsidR="00CC47D0" w:rsidRDefault="00BD4BBF">
                  <w:pPr>
                    <w:jc w:val="center"/>
                    <w:rPr>
                      <w:sz w:val="320"/>
                      <w:szCs w:val="360"/>
                    </w:rPr>
                  </w:pPr>
                  <w:r>
                    <w:rPr>
                      <w:rFonts w:hint="eastAsia"/>
                      <w:sz w:val="320"/>
                      <w:szCs w:val="360"/>
                    </w:rPr>
                    <w:t>待换</w:t>
                  </w:r>
                </w:p>
              </w:txbxContent>
            </v:textbox>
          </v:shape>
        </w:pict>
      </w:r>
    </w:p>
    <w:p w14:paraId="1AE14933" w14:textId="77777777" w:rsidR="00CC47D0" w:rsidRDefault="00CC47D0">
      <w:pPr>
        <w:jc w:val="center"/>
        <w:rPr>
          <w:rFonts w:ascii="宋体" w:hAnsi="宋体"/>
          <w:b/>
          <w:bCs/>
          <w:color w:val="2FA38A"/>
          <w:sz w:val="36"/>
          <w:szCs w:val="36"/>
        </w:rPr>
      </w:pPr>
    </w:p>
    <w:p w14:paraId="4FC1DD9A" w14:textId="77777777" w:rsidR="00CC47D0" w:rsidRDefault="00CC47D0">
      <w:pPr>
        <w:jc w:val="center"/>
        <w:rPr>
          <w:rFonts w:ascii="宋体" w:hAnsi="宋体"/>
          <w:b/>
          <w:bCs/>
          <w:color w:val="2FA38A"/>
          <w:sz w:val="36"/>
          <w:szCs w:val="36"/>
        </w:rPr>
      </w:pPr>
    </w:p>
    <w:p w14:paraId="5B5F4000" w14:textId="77777777" w:rsidR="00CC47D0" w:rsidRDefault="00CC47D0">
      <w:pPr>
        <w:jc w:val="center"/>
        <w:rPr>
          <w:rFonts w:ascii="宋体" w:hAnsi="宋体"/>
          <w:b/>
          <w:bCs/>
          <w:color w:val="2FA38A"/>
          <w:sz w:val="36"/>
          <w:szCs w:val="36"/>
        </w:rPr>
      </w:pPr>
    </w:p>
    <w:p w14:paraId="70271EC8" w14:textId="77777777" w:rsidR="00CC47D0" w:rsidRDefault="00CC47D0">
      <w:pPr>
        <w:jc w:val="center"/>
        <w:rPr>
          <w:rFonts w:ascii="宋体" w:hAnsi="宋体"/>
          <w:b/>
          <w:bCs/>
          <w:color w:val="2FA38A"/>
          <w:sz w:val="36"/>
          <w:szCs w:val="36"/>
        </w:rPr>
      </w:pPr>
    </w:p>
    <w:p w14:paraId="27D4D63E" w14:textId="77777777" w:rsidR="00CC47D0" w:rsidRDefault="00CC47D0">
      <w:pPr>
        <w:jc w:val="center"/>
        <w:rPr>
          <w:rFonts w:ascii="宋体" w:hAnsi="宋体"/>
          <w:b/>
          <w:bCs/>
          <w:color w:val="2FA38A"/>
          <w:sz w:val="36"/>
          <w:szCs w:val="36"/>
        </w:rPr>
      </w:pPr>
    </w:p>
    <w:p w14:paraId="2B2BDE78" w14:textId="77777777" w:rsidR="00CC47D0" w:rsidRDefault="00CC47D0">
      <w:pPr>
        <w:jc w:val="center"/>
        <w:rPr>
          <w:rFonts w:ascii="宋体" w:hAnsi="宋体"/>
          <w:b/>
          <w:bCs/>
          <w:color w:val="2FA38A"/>
          <w:sz w:val="36"/>
          <w:szCs w:val="36"/>
        </w:rPr>
      </w:pPr>
    </w:p>
    <w:p w14:paraId="4D02622E" w14:textId="77777777" w:rsidR="00CC47D0" w:rsidRDefault="00CC47D0">
      <w:pPr>
        <w:jc w:val="center"/>
        <w:rPr>
          <w:rFonts w:ascii="宋体" w:hAnsi="宋体"/>
          <w:b/>
          <w:bCs/>
          <w:color w:val="2FA38A"/>
          <w:sz w:val="36"/>
          <w:szCs w:val="36"/>
        </w:rPr>
      </w:pPr>
    </w:p>
    <w:p w14:paraId="6F7D6E94" w14:textId="77777777" w:rsidR="00CC47D0" w:rsidRDefault="00CC47D0">
      <w:pPr>
        <w:jc w:val="center"/>
        <w:rPr>
          <w:rFonts w:ascii="宋体" w:hAnsi="宋体"/>
          <w:b/>
          <w:bCs/>
          <w:color w:val="2FA38A"/>
          <w:sz w:val="36"/>
          <w:szCs w:val="36"/>
        </w:rPr>
      </w:pPr>
    </w:p>
    <w:p w14:paraId="3A0804E0" w14:textId="77777777" w:rsidR="00CC47D0" w:rsidRDefault="00CC47D0">
      <w:pPr>
        <w:jc w:val="center"/>
        <w:rPr>
          <w:rFonts w:ascii="宋体" w:hAnsi="宋体"/>
          <w:b/>
          <w:bCs/>
          <w:color w:val="2FA38A"/>
          <w:sz w:val="36"/>
          <w:szCs w:val="36"/>
        </w:rPr>
      </w:pPr>
    </w:p>
    <w:p w14:paraId="60AFC86F" w14:textId="77777777" w:rsidR="00CC47D0" w:rsidRDefault="00CC47D0">
      <w:pPr>
        <w:jc w:val="center"/>
        <w:rPr>
          <w:rFonts w:ascii="宋体" w:hAnsi="宋体"/>
          <w:b/>
          <w:bCs/>
          <w:color w:val="2FA38A"/>
          <w:sz w:val="36"/>
          <w:szCs w:val="36"/>
        </w:rPr>
      </w:pPr>
    </w:p>
    <w:p w14:paraId="52A939F7" w14:textId="77777777" w:rsidR="00CC47D0" w:rsidRDefault="00CC47D0">
      <w:pPr>
        <w:jc w:val="center"/>
        <w:rPr>
          <w:rFonts w:ascii="宋体" w:hAnsi="宋体"/>
          <w:b/>
          <w:bCs/>
          <w:color w:val="2FA38A"/>
          <w:sz w:val="36"/>
          <w:szCs w:val="36"/>
        </w:rPr>
      </w:pPr>
    </w:p>
    <w:p w14:paraId="4121AB4C" w14:textId="77777777" w:rsidR="00CC47D0" w:rsidRDefault="00CC47D0">
      <w:pPr>
        <w:jc w:val="center"/>
        <w:rPr>
          <w:rFonts w:ascii="宋体" w:hAnsi="宋体"/>
          <w:b/>
          <w:bCs/>
          <w:color w:val="2FA38A"/>
          <w:sz w:val="36"/>
          <w:szCs w:val="36"/>
        </w:rPr>
      </w:pPr>
    </w:p>
    <w:p w14:paraId="43B55209" w14:textId="77777777" w:rsidR="00CC47D0" w:rsidRDefault="00CC47D0">
      <w:pPr>
        <w:jc w:val="center"/>
        <w:rPr>
          <w:rFonts w:ascii="宋体" w:hAnsi="宋体"/>
          <w:b/>
          <w:bCs/>
          <w:color w:val="2FA38A"/>
          <w:sz w:val="36"/>
          <w:szCs w:val="36"/>
        </w:rPr>
      </w:pPr>
    </w:p>
    <w:p w14:paraId="1E18EB6E" w14:textId="77777777" w:rsidR="00CC47D0" w:rsidRDefault="00CC47D0">
      <w:pPr>
        <w:jc w:val="center"/>
        <w:rPr>
          <w:rFonts w:ascii="宋体" w:hAnsi="宋体"/>
          <w:b/>
          <w:bCs/>
          <w:color w:val="2FA38A"/>
          <w:sz w:val="36"/>
          <w:szCs w:val="36"/>
        </w:rPr>
      </w:pPr>
    </w:p>
    <w:p w14:paraId="3D0C8B5D" w14:textId="77777777" w:rsidR="00CC47D0" w:rsidRDefault="00BD4BBF">
      <w:pPr>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lastRenderedPageBreak/>
        <w:t>目录</w:t>
      </w:r>
    </w:p>
    <w:p w14:paraId="254B55AA" w14:textId="77777777" w:rsidR="00CC47D0" w:rsidRDefault="00CC47D0">
      <w:pPr>
        <w:jc w:val="center"/>
        <w:rPr>
          <w:rFonts w:ascii="微软雅黑" w:eastAsia="微软雅黑" w:hAnsi="微软雅黑"/>
          <w:b/>
          <w:bCs/>
          <w:color w:val="1A599E"/>
          <w:sz w:val="36"/>
          <w:szCs w:val="36"/>
        </w:rPr>
      </w:pPr>
    </w:p>
    <w:p w14:paraId="56221D4B" w14:textId="77777777" w:rsidR="00CC47D0" w:rsidRDefault="00BD4BBF">
      <w:pPr>
        <w:numPr>
          <w:ilvl w:val="0"/>
          <w:numId w:val="1"/>
        </w:numPr>
        <w:spacing w:line="360" w:lineRule="auto"/>
        <w:ind w:left="357" w:hanging="357"/>
        <w:rPr>
          <w:rFonts w:ascii="微软雅黑" w:eastAsia="微软雅黑" w:hAnsi="微软雅黑"/>
          <w:b/>
          <w:bCs/>
          <w:color w:val="1A599E"/>
          <w:sz w:val="36"/>
          <w:szCs w:val="36"/>
        </w:rPr>
      </w:pPr>
      <w:r>
        <w:rPr>
          <w:rFonts w:ascii="微软雅黑" w:eastAsia="微软雅黑" w:hAnsi="微软雅黑" w:hint="eastAsia"/>
          <w:b/>
          <w:bCs/>
          <w:color w:val="1A599E"/>
          <w:sz w:val="24"/>
        </w:rPr>
        <w:t>样本信息表.............................</w:t>
      </w:r>
      <w:r>
        <w:rPr>
          <w:rFonts w:ascii="微软雅黑" w:eastAsia="微软雅黑" w:hAnsi="微软雅黑"/>
          <w:b/>
          <w:bCs/>
          <w:color w:val="1A599E"/>
          <w:sz w:val="24"/>
        </w:rPr>
        <w:t>…………………………………………</w:t>
      </w:r>
      <w:r>
        <w:rPr>
          <w:rFonts w:ascii="微软雅黑" w:eastAsia="微软雅黑" w:hAnsi="微软雅黑" w:hint="eastAsia"/>
          <w:b/>
          <w:bCs/>
          <w:color w:val="1A599E"/>
          <w:sz w:val="24"/>
        </w:rPr>
        <w:t>..</w:t>
      </w:r>
      <w:r>
        <w:rPr>
          <w:rFonts w:ascii="微软雅黑" w:eastAsia="微软雅黑" w:hAnsi="微软雅黑"/>
          <w:b/>
          <w:bCs/>
          <w:color w:val="1A599E"/>
          <w:sz w:val="24"/>
        </w:rPr>
        <w:t>…….</w:t>
      </w:r>
      <w:r>
        <w:rPr>
          <w:rFonts w:ascii="微软雅黑" w:eastAsia="微软雅黑" w:hAnsi="微软雅黑" w:hint="eastAsia"/>
          <w:b/>
          <w:bCs/>
          <w:color w:val="1A599E"/>
          <w:sz w:val="24"/>
        </w:rPr>
        <w:t>2</w:t>
      </w:r>
    </w:p>
    <w:p w14:paraId="75CAAB79" w14:textId="77777777" w:rsidR="00CC47D0" w:rsidRDefault="00BD4BBF">
      <w:pPr>
        <w:numPr>
          <w:ilvl w:val="0"/>
          <w:numId w:val="1"/>
        </w:numPr>
        <w:spacing w:line="360" w:lineRule="auto"/>
        <w:ind w:left="357" w:hanging="357"/>
        <w:rPr>
          <w:rFonts w:ascii="微软雅黑" w:eastAsia="微软雅黑" w:hAnsi="微软雅黑"/>
          <w:b/>
          <w:bCs/>
          <w:color w:val="1A599E"/>
          <w:sz w:val="36"/>
          <w:szCs w:val="36"/>
        </w:rPr>
      </w:pPr>
      <w:r>
        <w:rPr>
          <w:rFonts w:ascii="微软雅黑" w:eastAsia="微软雅黑" w:hAnsi="微软雅黑"/>
          <w:b/>
          <w:bCs/>
          <w:color w:val="1A599E"/>
          <w:sz w:val="24"/>
        </w:rPr>
        <w:t>瑞曲速</w:t>
      </w:r>
      <w:r>
        <w:rPr>
          <w:rFonts w:ascii="微软雅黑" w:eastAsia="微软雅黑" w:hAnsi="微软雅黑"/>
          <w:b/>
          <w:bCs/>
          <w:color w:val="1A599E"/>
          <w:sz w:val="24"/>
          <w:vertAlign w:val="superscript"/>
        </w:rPr>
        <w:t>®</w:t>
      </w:r>
      <w:r>
        <w:rPr>
          <w:rFonts w:ascii="微软雅黑" w:eastAsia="微软雅黑" w:hAnsi="微软雅黑" w:hint="eastAsia"/>
          <w:b/>
          <w:bCs/>
          <w:color w:val="1A599E"/>
          <w:sz w:val="24"/>
        </w:rPr>
        <w:t>L</w:t>
      </w:r>
      <w:r>
        <w:rPr>
          <w:rFonts w:ascii="微软雅黑" w:eastAsia="微软雅黑" w:hAnsi="微软雅黑"/>
          <w:b/>
          <w:bCs/>
          <w:color w:val="1A599E"/>
          <w:sz w:val="24"/>
        </w:rPr>
        <w:t>-曲霉菌抗</w:t>
      </w:r>
      <w:r>
        <w:rPr>
          <w:rFonts w:ascii="微软雅黑" w:eastAsia="微软雅黑" w:hAnsi="微软雅黑" w:hint="eastAsia"/>
          <w:b/>
          <w:bCs/>
          <w:color w:val="1A599E"/>
          <w:sz w:val="24"/>
        </w:rPr>
        <w:t>体</w:t>
      </w:r>
      <w:r>
        <w:rPr>
          <w:rFonts w:ascii="微软雅黑" w:eastAsia="微软雅黑" w:hAnsi="微软雅黑"/>
          <w:b/>
          <w:bCs/>
          <w:color w:val="1A599E"/>
          <w:sz w:val="24"/>
        </w:rPr>
        <w:t>快速检测……………………………………………</w:t>
      </w:r>
      <w:r>
        <w:rPr>
          <w:rFonts w:ascii="微软雅黑" w:eastAsia="微软雅黑" w:hAnsi="微软雅黑" w:hint="eastAsia"/>
          <w:b/>
          <w:bCs/>
          <w:color w:val="1A599E"/>
          <w:sz w:val="24"/>
        </w:rPr>
        <w:t>.</w:t>
      </w:r>
      <w:r>
        <w:rPr>
          <w:rFonts w:ascii="微软雅黑" w:eastAsia="微软雅黑" w:hAnsi="微软雅黑"/>
          <w:b/>
          <w:bCs/>
          <w:color w:val="1A599E"/>
          <w:sz w:val="24"/>
        </w:rPr>
        <w:t>….</w:t>
      </w:r>
      <w:r>
        <w:rPr>
          <w:rFonts w:ascii="微软雅黑" w:eastAsia="微软雅黑" w:hAnsi="微软雅黑" w:hint="eastAsia"/>
          <w:b/>
          <w:bCs/>
          <w:color w:val="1A599E"/>
          <w:sz w:val="24"/>
        </w:rPr>
        <w:t>3</w:t>
      </w:r>
    </w:p>
    <w:p w14:paraId="7B212A01" w14:textId="77777777" w:rsidR="00CC47D0" w:rsidRDefault="00BD4BBF">
      <w:pPr>
        <w:numPr>
          <w:ilvl w:val="0"/>
          <w:numId w:val="1"/>
        </w:numPr>
        <w:spacing w:line="360" w:lineRule="auto"/>
        <w:ind w:left="357" w:hanging="357"/>
        <w:rPr>
          <w:rFonts w:ascii="微软雅黑" w:eastAsia="微软雅黑" w:hAnsi="微软雅黑"/>
          <w:b/>
          <w:bCs/>
          <w:color w:val="1A599E"/>
          <w:sz w:val="36"/>
          <w:szCs w:val="36"/>
        </w:rPr>
      </w:pPr>
      <w:r>
        <w:rPr>
          <w:rFonts w:ascii="微软雅黑" w:eastAsia="微软雅黑" w:hAnsi="微软雅黑"/>
          <w:b/>
          <w:bCs/>
          <w:color w:val="1A599E"/>
          <w:sz w:val="24"/>
        </w:rPr>
        <w:t>瑞曲速</w:t>
      </w:r>
      <w:r>
        <w:rPr>
          <w:rFonts w:ascii="微软雅黑" w:eastAsia="微软雅黑" w:hAnsi="微软雅黑"/>
          <w:b/>
          <w:bCs/>
          <w:color w:val="1A599E"/>
          <w:sz w:val="24"/>
          <w:vertAlign w:val="superscript"/>
        </w:rPr>
        <w:t>®</w:t>
      </w:r>
      <w:r>
        <w:rPr>
          <w:rFonts w:ascii="微软雅黑" w:eastAsia="微软雅黑" w:hAnsi="微软雅黑"/>
          <w:b/>
          <w:bCs/>
          <w:color w:val="1A599E"/>
          <w:sz w:val="24"/>
        </w:rPr>
        <w:t>-曲霉菌抗原快速检测………………………………………………….</w:t>
      </w:r>
      <w:r>
        <w:rPr>
          <w:rFonts w:ascii="微软雅黑" w:eastAsia="微软雅黑" w:hAnsi="微软雅黑" w:hint="eastAsia"/>
          <w:b/>
          <w:bCs/>
          <w:color w:val="1A599E"/>
          <w:sz w:val="24"/>
        </w:rPr>
        <w:t>6</w:t>
      </w:r>
    </w:p>
    <w:p w14:paraId="42555BAE" w14:textId="77777777" w:rsidR="00CC47D0" w:rsidRDefault="00BD4BBF">
      <w:pPr>
        <w:numPr>
          <w:ilvl w:val="0"/>
          <w:numId w:val="1"/>
        </w:numPr>
        <w:spacing w:line="360" w:lineRule="auto"/>
        <w:ind w:left="357" w:hanging="357"/>
        <w:rPr>
          <w:rFonts w:ascii="微软雅黑" w:eastAsia="微软雅黑" w:hAnsi="微软雅黑"/>
          <w:b/>
          <w:bCs/>
          <w:color w:val="1A599E"/>
          <w:sz w:val="36"/>
          <w:szCs w:val="36"/>
        </w:rPr>
      </w:pPr>
      <w:r>
        <w:rPr>
          <w:rFonts w:ascii="微软雅黑" w:eastAsia="微软雅黑" w:hAnsi="微软雅黑" w:hint="eastAsia"/>
          <w:b/>
          <w:bCs/>
          <w:color w:val="1A599E"/>
          <w:sz w:val="24"/>
        </w:rPr>
        <w:t>瑞曲芬</w:t>
      </w:r>
      <w:r>
        <w:rPr>
          <w:rFonts w:ascii="微软雅黑" w:eastAsia="微软雅黑" w:hAnsi="微软雅黑" w:hint="eastAsia"/>
          <w:b/>
          <w:bCs/>
          <w:color w:val="1A599E"/>
          <w:sz w:val="24"/>
          <w:vertAlign w:val="superscript"/>
        </w:rPr>
        <w:t>®</w:t>
      </w:r>
      <w:r>
        <w:rPr>
          <w:rFonts w:ascii="微软雅黑" w:eastAsia="微软雅黑" w:hAnsi="微软雅黑"/>
          <w:b/>
          <w:bCs/>
          <w:color w:val="1A599E"/>
          <w:sz w:val="24"/>
        </w:rPr>
        <w:t>-曲霉菌核酸检测………………………………………………………</w:t>
      </w:r>
      <w:r>
        <w:rPr>
          <w:rFonts w:ascii="微软雅黑" w:eastAsia="微软雅黑" w:hAnsi="微软雅黑" w:hint="eastAsia"/>
          <w:b/>
          <w:bCs/>
          <w:color w:val="1A599E"/>
          <w:sz w:val="24"/>
        </w:rPr>
        <w:t>10</w:t>
      </w:r>
    </w:p>
    <w:p w14:paraId="5FAAEAAA" w14:textId="77777777" w:rsidR="00CC47D0" w:rsidRDefault="00BD4BBF">
      <w:pPr>
        <w:numPr>
          <w:ilvl w:val="0"/>
          <w:numId w:val="1"/>
        </w:numPr>
        <w:spacing w:line="360" w:lineRule="auto"/>
        <w:ind w:left="357" w:hanging="357"/>
        <w:rPr>
          <w:rFonts w:ascii="微软雅黑" w:eastAsia="微软雅黑" w:hAnsi="微软雅黑"/>
          <w:b/>
          <w:bCs/>
          <w:color w:val="1A599E"/>
          <w:sz w:val="24"/>
        </w:rPr>
      </w:pPr>
      <w:r>
        <w:rPr>
          <w:rFonts w:ascii="微软雅黑" w:eastAsia="微软雅黑" w:hAnsi="微软雅黑" w:hint="eastAsia"/>
          <w:b/>
          <w:bCs/>
          <w:color w:val="1A599E"/>
          <w:sz w:val="24"/>
        </w:rPr>
        <w:t>瑞念芬</w:t>
      </w:r>
      <w:r>
        <w:rPr>
          <w:rFonts w:ascii="微软雅黑" w:eastAsia="微软雅黑" w:hAnsi="微软雅黑" w:hint="eastAsia"/>
          <w:b/>
          <w:bCs/>
          <w:color w:val="1A599E"/>
          <w:sz w:val="24"/>
          <w:vertAlign w:val="superscript"/>
        </w:rPr>
        <w:t>®</w:t>
      </w:r>
      <w:r>
        <w:rPr>
          <w:rFonts w:ascii="微软雅黑" w:eastAsia="微软雅黑" w:hAnsi="微软雅黑"/>
          <w:b/>
          <w:bCs/>
          <w:color w:val="1A599E"/>
          <w:sz w:val="24"/>
        </w:rPr>
        <w:t>-念珠菌核酸检测………………………………………………………</w:t>
      </w:r>
      <w:r>
        <w:rPr>
          <w:rFonts w:ascii="微软雅黑" w:eastAsia="微软雅黑" w:hAnsi="微软雅黑" w:hint="eastAsia"/>
          <w:b/>
          <w:bCs/>
          <w:color w:val="1A599E"/>
          <w:sz w:val="24"/>
        </w:rPr>
        <w:t>14</w:t>
      </w:r>
    </w:p>
    <w:p w14:paraId="3AF96E66" w14:textId="77777777" w:rsidR="00CC47D0" w:rsidRDefault="00BD4BBF">
      <w:pPr>
        <w:numPr>
          <w:ilvl w:val="0"/>
          <w:numId w:val="1"/>
        </w:numPr>
        <w:spacing w:line="360" w:lineRule="auto"/>
        <w:ind w:left="357" w:hanging="357"/>
        <w:rPr>
          <w:rFonts w:ascii="微软雅黑" w:eastAsia="微软雅黑" w:hAnsi="微软雅黑"/>
          <w:b/>
          <w:bCs/>
          <w:color w:val="1A599E"/>
          <w:sz w:val="24"/>
        </w:rPr>
      </w:pPr>
      <w:r>
        <w:rPr>
          <w:rFonts w:ascii="微软雅黑" w:eastAsia="微软雅黑" w:hAnsi="微软雅黑" w:hint="eastAsia"/>
          <w:b/>
          <w:bCs/>
          <w:color w:val="1A599E"/>
          <w:sz w:val="24"/>
        </w:rPr>
        <w:t>瑞普芬</w:t>
      </w:r>
      <w:r>
        <w:rPr>
          <w:rFonts w:ascii="微软雅黑" w:eastAsia="微软雅黑" w:hAnsi="微软雅黑" w:hint="eastAsia"/>
          <w:b/>
          <w:bCs/>
          <w:color w:val="1A599E"/>
          <w:sz w:val="24"/>
          <w:vertAlign w:val="superscript"/>
        </w:rPr>
        <w:t>®</w:t>
      </w:r>
      <w:r>
        <w:rPr>
          <w:rFonts w:ascii="微软雅黑" w:eastAsia="微软雅黑" w:hAnsi="微软雅黑"/>
          <w:b/>
          <w:bCs/>
          <w:color w:val="1A599E"/>
          <w:sz w:val="24"/>
        </w:rPr>
        <w:t>-耶氏肺孢子菌核酸检测………………………………………………1</w:t>
      </w:r>
      <w:r>
        <w:rPr>
          <w:rFonts w:ascii="微软雅黑" w:eastAsia="微软雅黑" w:hAnsi="微软雅黑" w:hint="eastAsia"/>
          <w:b/>
          <w:bCs/>
          <w:color w:val="1A599E"/>
          <w:sz w:val="24"/>
        </w:rPr>
        <w:t>8</w:t>
      </w:r>
    </w:p>
    <w:p w14:paraId="0E0D1573" w14:textId="77777777" w:rsidR="00CC47D0" w:rsidRDefault="00BD4BBF">
      <w:pPr>
        <w:numPr>
          <w:ilvl w:val="0"/>
          <w:numId w:val="1"/>
        </w:numPr>
        <w:spacing w:line="360" w:lineRule="auto"/>
        <w:ind w:left="357" w:hanging="357"/>
        <w:rPr>
          <w:rFonts w:ascii="微软雅黑" w:eastAsia="微软雅黑" w:hAnsi="微软雅黑"/>
          <w:b/>
          <w:bCs/>
          <w:color w:val="1A599E"/>
          <w:sz w:val="24"/>
        </w:rPr>
      </w:pPr>
      <w:r>
        <w:rPr>
          <w:rFonts w:ascii="微软雅黑" w:eastAsia="微软雅黑" w:hAnsi="微软雅黑" w:hint="eastAsia"/>
          <w:b/>
          <w:bCs/>
          <w:color w:val="1A599E"/>
          <w:sz w:val="24"/>
        </w:rPr>
        <w:t>瑞毛芬</w:t>
      </w:r>
      <w:r>
        <w:rPr>
          <w:rFonts w:ascii="微软雅黑" w:eastAsia="微软雅黑" w:hAnsi="微软雅黑" w:hint="eastAsia"/>
          <w:b/>
          <w:bCs/>
          <w:color w:val="1A599E"/>
          <w:sz w:val="24"/>
          <w:vertAlign w:val="superscript"/>
        </w:rPr>
        <w:t>®</w:t>
      </w:r>
      <w:r>
        <w:rPr>
          <w:rFonts w:ascii="微软雅黑" w:eastAsia="微软雅黑" w:hAnsi="微软雅黑"/>
          <w:b/>
          <w:bCs/>
          <w:color w:val="1A599E"/>
          <w:sz w:val="24"/>
        </w:rPr>
        <w:t>-</w:t>
      </w:r>
      <w:r>
        <w:rPr>
          <w:rFonts w:ascii="微软雅黑" w:eastAsia="微软雅黑" w:hAnsi="微软雅黑" w:hint="eastAsia"/>
          <w:b/>
          <w:bCs/>
          <w:color w:val="1A599E"/>
          <w:sz w:val="24"/>
        </w:rPr>
        <w:t>毛霉</w:t>
      </w:r>
      <w:r>
        <w:rPr>
          <w:rFonts w:ascii="微软雅黑" w:eastAsia="微软雅黑" w:hAnsi="微软雅黑"/>
          <w:b/>
          <w:bCs/>
          <w:color w:val="1A599E"/>
          <w:sz w:val="24"/>
        </w:rPr>
        <w:t>菌核酸检测…………………………………</w:t>
      </w:r>
      <w:r>
        <w:rPr>
          <w:rFonts w:ascii="微软雅黑" w:eastAsia="微软雅黑" w:hAnsi="微软雅黑" w:hint="eastAsia"/>
          <w:b/>
          <w:bCs/>
          <w:color w:val="1A599E"/>
          <w:sz w:val="24"/>
        </w:rPr>
        <w:t>..........</w:t>
      </w:r>
      <w:r>
        <w:rPr>
          <w:rFonts w:ascii="微软雅黑" w:eastAsia="微软雅黑" w:hAnsi="微软雅黑"/>
          <w:b/>
          <w:bCs/>
          <w:color w:val="1A599E"/>
          <w:sz w:val="24"/>
        </w:rPr>
        <w:t>…………</w:t>
      </w:r>
      <w:r>
        <w:rPr>
          <w:rFonts w:ascii="微软雅黑" w:eastAsia="微软雅黑" w:hAnsi="微软雅黑" w:hint="eastAsia"/>
          <w:b/>
          <w:bCs/>
          <w:color w:val="1A599E"/>
          <w:sz w:val="24"/>
        </w:rPr>
        <w:t>.</w:t>
      </w:r>
      <w:r>
        <w:rPr>
          <w:rFonts w:ascii="微软雅黑" w:eastAsia="微软雅黑" w:hAnsi="微软雅黑"/>
          <w:b/>
          <w:bCs/>
          <w:color w:val="1A599E"/>
          <w:sz w:val="24"/>
        </w:rPr>
        <w:t>…</w:t>
      </w:r>
      <w:r>
        <w:rPr>
          <w:rFonts w:ascii="微软雅黑" w:eastAsia="微软雅黑" w:hAnsi="微软雅黑" w:hint="eastAsia"/>
          <w:b/>
          <w:bCs/>
          <w:color w:val="1A599E"/>
          <w:sz w:val="24"/>
        </w:rPr>
        <w:t>22</w:t>
      </w:r>
    </w:p>
    <w:p w14:paraId="26FCA0D0" w14:textId="77777777" w:rsidR="00CC47D0" w:rsidRDefault="00BD4BBF">
      <w:pPr>
        <w:numPr>
          <w:ilvl w:val="0"/>
          <w:numId w:val="1"/>
        </w:numPr>
        <w:spacing w:line="360" w:lineRule="auto"/>
        <w:ind w:left="357" w:hanging="357"/>
        <w:rPr>
          <w:rFonts w:ascii="微软雅黑" w:eastAsia="微软雅黑" w:hAnsi="微软雅黑"/>
          <w:b/>
          <w:bCs/>
          <w:color w:val="496E7D"/>
          <w:sz w:val="24"/>
        </w:rPr>
      </w:pPr>
      <w:r>
        <w:rPr>
          <w:rFonts w:ascii="微软雅黑" w:eastAsia="微软雅黑" w:hAnsi="微软雅黑"/>
          <w:b/>
          <w:bCs/>
          <w:color w:val="1A599E"/>
          <w:sz w:val="24"/>
        </w:rPr>
        <w:t>瑞</w:t>
      </w:r>
      <w:r>
        <w:rPr>
          <w:rFonts w:ascii="微软雅黑" w:eastAsia="微软雅黑" w:hAnsi="微软雅黑" w:hint="eastAsia"/>
          <w:b/>
          <w:bCs/>
          <w:color w:val="1A599E"/>
          <w:sz w:val="24"/>
        </w:rPr>
        <w:t>全</w:t>
      </w:r>
      <w:r>
        <w:rPr>
          <w:rFonts w:ascii="微软雅黑" w:eastAsia="微软雅黑" w:hAnsi="微软雅黑"/>
          <w:b/>
          <w:bCs/>
          <w:color w:val="1A599E"/>
          <w:sz w:val="24"/>
        </w:rPr>
        <w:t>芬</w:t>
      </w:r>
      <w:r>
        <w:rPr>
          <w:rFonts w:ascii="微软雅黑" w:eastAsia="微软雅黑" w:hAnsi="微软雅黑"/>
          <w:b/>
          <w:bCs/>
          <w:color w:val="1A599E"/>
          <w:sz w:val="24"/>
          <w:vertAlign w:val="superscript"/>
        </w:rPr>
        <w:t>®</w:t>
      </w:r>
      <w:r>
        <w:rPr>
          <w:rFonts w:ascii="微软雅黑" w:eastAsia="微软雅黑" w:hAnsi="微软雅黑" w:hint="eastAsia"/>
          <w:b/>
          <w:bCs/>
          <w:color w:val="1A599E"/>
          <w:sz w:val="24"/>
        </w:rPr>
        <w:t>D -RCBIO seq</w:t>
      </w:r>
      <w:r>
        <w:rPr>
          <w:rFonts w:ascii="微软雅黑" w:eastAsia="微软雅黑" w:hAnsi="微软雅黑" w:hint="eastAsia"/>
          <w:b/>
          <w:bCs/>
          <w:color w:val="1A599E"/>
          <w:sz w:val="24"/>
          <w:vertAlign w:val="superscript"/>
        </w:rPr>
        <w:t>TM</w:t>
      </w:r>
      <w:r>
        <w:rPr>
          <w:rFonts w:ascii="微软雅黑" w:eastAsia="微软雅黑" w:hAnsi="微软雅黑" w:hint="eastAsia"/>
          <w:b/>
          <w:bCs/>
          <w:color w:val="1A599E"/>
          <w:sz w:val="24"/>
        </w:rPr>
        <w:t>DNA</w:t>
      </w:r>
      <w:r>
        <w:rPr>
          <w:rFonts w:ascii="微软雅黑" w:eastAsia="微软雅黑" w:hAnsi="微软雅黑"/>
          <w:b/>
          <w:bCs/>
          <w:color w:val="1A599E"/>
          <w:sz w:val="24"/>
        </w:rPr>
        <w:t>………………………………………</w:t>
      </w:r>
      <w:r>
        <w:rPr>
          <w:rFonts w:ascii="微软雅黑" w:eastAsia="微软雅黑" w:hAnsi="微软雅黑" w:hint="eastAsia"/>
          <w:b/>
          <w:bCs/>
          <w:color w:val="1A599E"/>
          <w:sz w:val="24"/>
        </w:rPr>
        <w:t>.</w:t>
      </w:r>
      <w:r>
        <w:rPr>
          <w:rFonts w:ascii="微软雅黑" w:eastAsia="微软雅黑" w:hAnsi="微软雅黑"/>
          <w:b/>
          <w:bCs/>
          <w:color w:val="1A599E"/>
          <w:sz w:val="24"/>
        </w:rPr>
        <w:t>…</w:t>
      </w:r>
      <w:r>
        <w:rPr>
          <w:rFonts w:ascii="微软雅黑" w:eastAsia="微软雅黑" w:hAnsi="微软雅黑" w:hint="eastAsia"/>
          <w:b/>
          <w:bCs/>
          <w:color w:val="1A599E"/>
          <w:sz w:val="24"/>
        </w:rPr>
        <w:t>.......26</w:t>
      </w:r>
    </w:p>
    <w:p w14:paraId="44B222B4" w14:textId="77777777" w:rsidR="00CC47D0" w:rsidRDefault="00CC47D0">
      <w:pPr>
        <w:spacing w:line="360" w:lineRule="auto"/>
        <w:rPr>
          <w:rFonts w:ascii="微软雅黑" w:eastAsia="微软雅黑" w:hAnsi="微软雅黑"/>
          <w:b/>
          <w:bCs/>
          <w:color w:val="496E7D"/>
          <w:sz w:val="24"/>
        </w:rPr>
      </w:pPr>
    </w:p>
    <w:p w14:paraId="00EA36C0" w14:textId="77777777" w:rsidR="00CC47D0" w:rsidRDefault="00CC47D0">
      <w:pPr>
        <w:spacing w:line="360" w:lineRule="auto"/>
        <w:rPr>
          <w:rFonts w:ascii="微软雅黑" w:eastAsia="微软雅黑" w:hAnsi="微软雅黑"/>
          <w:b/>
          <w:bCs/>
          <w:color w:val="496E7D"/>
          <w:sz w:val="24"/>
        </w:rPr>
      </w:pPr>
    </w:p>
    <w:p w14:paraId="344311AF" w14:textId="77777777" w:rsidR="00CC47D0" w:rsidRDefault="00CC47D0">
      <w:pPr>
        <w:spacing w:line="360" w:lineRule="auto"/>
        <w:rPr>
          <w:rFonts w:ascii="微软雅黑" w:eastAsia="微软雅黑" w:hAnsi="微软雅黑"/>
          <w:b/>
          <w:bCs/>
          <w:color w:val="496E7D"/>
          <w:sz w:val="36"/>
          <w:szCs w:val="36"/>
        </w:rPr>
      </w:pPr>
    </w:p>
    <w:p w14:paraId="0C0A2751" w14:textId="77777777" w:rsidR="00CC47D0" w:rsidRDefault="00CC47D0">
      <w:pPr>
        <w:jc w:val="center"/>
        <w:rPr>
          <w:rFonts w:ascii="微软雅黑" w:eastAsia="微软雅黑" w:hAnsi="微软雅黑"/>
          <w:b/>
          <w:bCs/>
          <w:color w:val="496E7D"/>
          <w:sz w:val="36"/>
          <w:szCs w:val="36"/>
        </w:rPr>
      </w:pPr>
    </w:p>
    <w:p w14:paraId="7C930B00" w14:textId="77777777" w:rsidR="00CC47D0" w:rsidRDefault="00CC47D0">
      <w:pPr>
        <w:jc w:val="center"/>
        <w:rPr>
          <w:rFonts w:ascii="微软雅黑" w:eastAsia="微软雅黑" w:hAnsi="微软雅黑"/>
          <w:b/>
          <w:bCs/>
          <w:color w:val="496E7D"/>
          <w:sz w:val="36"/>
          <w:szCs w:val="36"/>
        </w:rPr>
      </w:pPr>
    </w:p>
    <w:p w14:paraId="301A0CE1" w14:textId="77777777" w:rsidR="00CC47D0" w:rsidRDefault="00CC47D0">
      <w:pPr>
        <w:jc w:val="center"/>
        <w:rPr>
          <w:rFonts w:ascii="微软雅黑" w:eastAsia="微软雅黑" w:hAnsi="微软雅黑"/>
          <w:b/>
          <w:bCs/>
          <w:color w:val="496E7D"/>
          <w:sz w:val="36"/>
          <w:szCs w:val="36"/>
        </w:rPr>
      </w:pPr>
    </w:p>
    <w:p w14:paraId="726CD7FF" w14:textId="77777777" w:rsidR="00CC47D0" w:rsidRDefault="00CC47D0">
      <w:pPr>
        <w:rPr>
          <w:rFonts w:ascii="微软雅黑" w:eastAsia="微软雅黑" w:hAnsi="微软雅黑"/>
          <w:b/>
          <w:bCs/>
          <w:color w:val="496E7D"/>
          <w:sz w:val="36"/>
          <w:szCs w:val="36"/>
        </w:rPr>
      </w:pPr>
    </w:p>
    <w:p w14:paraId="54A73DAF" w14:textId="77777777" w:rsidR="00CC47D0" w:rsidRDefault="00CC47D0">
      <w:pPr>
        <w:jc w:val="center"/>
        <w:rPr>
          <w:rFonts w:ascii="微软雅黑" w:eastAsia="微软雅黑" w:hAnsi="微软雅黑"/>
          <w:b/>
          <w:bCs/>
          <w:color w:val="496E7D"/>
          <w:sz w:val="36"/>
          <w:szCs w:val="36"/>
        </w:rPr>
      </w:pPr>
    </w:p>
    <w:tbl>
      <w:tblPr>
        <w:tblpPr w:leftFromText="180" w:rightFromText="180" w:vertAnchor="page" w:horzAnchor="page" w:tblpXSpec="center" w:tblpY="2984"/>
        <w:tblOverlap w:val="never"/>
        <w:tblW w:w="10078" w:type="dxa"/>
        <w:jc w:val="center"/>
        <w:tblLayout w:type="fixed"/>
        <w:tblCellMar>
          <w:left w:w="0" w:type="dxa"/>
          <w:right w:w="0" w:type="dxa"/>
        </w:tblCellMar>
        <w:tblLook w:val="0000" w:firstRow="0" w:lastRow="0" w:firstColumn="0" w:lastColumn="0" w:noHBand="0" w:noVBand="0"/>
      </w:tblPr>
      <w:tblGrid>
        <w:gridCol w:w="1556"/>
        <w:gridCol w:w="2177"/>
        <w:gridCol w:w="1037"/>
        <w:gridCol w:w="1713"/>
        <w:gridCol w:w="1225"/>
        <w:gridCol w:w="2370"/>
      </w:tblGrid>
      <w:tr w:rsidR="00CC47D0" w14:paraId="22F35A0A" w14:textId="77777777" w:rsidTr="007A6176">
        <w:trPr>
          <w:trHeight w:val="567"/>
          <w:jc w:val="center"/>
        </w:trPr>
        <w:tc>
          <w:tcPr>
            <w:tcW w:w="1556"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2EF639B8" w14:textId="77777777" w:rsidR="00CC47D0" w:rsidRDefault="00BD4BBF">
            <w:pPr>
              <w:widowControl/>
              <w:spacing w:line="360" w:lineRule="auto"/>
              <w:jc w:val="center"/>
              <w:textAlignment w:val="center"/>
              <w:rPr>
                <w:rFonts w:ascii="微软雅黑" w:eastAsia="微软雅黑" w:hAnsi="微软雅黑" w:cs="宋体"/>
                <w:b/>
                <w:color w:val="FFFFFF"/>
                <w:sz w:val="24"/>
              </w:rPr>
            </w:pPr>
            <w:r>
              <w:rPr>
                <w:rFonts w:ascii="微软雅黑" w:eastAsia="微软雅黑" w:hAnsi="微软雅黑" w:cs="宋体" w:hint="eastAsia"/>
                <w:b/>
                <w:color w:val="FFFFFF"/>
                <w:kern w:val="0"/>
                <w:sz w:val="24"/>
                <w:lang w:bidi="ar"/>
              </w:rPr>
              <w:lastRenderedPageBreak/>
              <w:t>送检单位</w:t>
            </w:r>
          </w:p>
        </w:tc>
        <w:tc>
          <w:tcPr>
            <w:tcW w:w="8522" w:type="dxa"/>
            <w:gridSpan w:val="5"/>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71104D6" w14:textId="339E72F4" w:rsidR="00CC47D0" w:rsidRDefault="005F3D08">
            <w:pPr>
              <w:spacing w:line="360" w:lineRule="auto"/>
              <w:jc w:val="center"/>
              <w:rPr>
                <w:rFonts w:ascii="微软雅黑" w:eastAsia="微软雅黑" w:hAnsi="微软雅黑" w:cs="宋体" w:hint="eastAsia"/>
                <w:color w:val="000000"/>
                <w:sz w:val="24"/>
              </w:rPr>
            </w:pPr>
            <w:r>
              <w:rPr>
                <w:rFonts w:ascii="微软雅黑" w:eastAsia="微软雅黑" w:hAnsi="微软雅黑" w:cs="宋体"/>
                <w:color w:val="000000"/>
                <w:sz w:val="24"/>
              </w:rPr>
              <w:t>1</w:t>
            </w:r>
          </w:p>
        </w:tc>
      </w:tr>
      <w:tr w:rsidR="00CC47D0" w14:paraId="2A8BAE79" w14:textId="77777777" w:rsidTr="007A6176">
        <w:trPr>
          <w:trHeight w:val="567"/>
          <w:jc w:val="center"/>
        </w:trPr>
        <w:tc>
          <w:tcPr>
            <w:tcW w:w="1556"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6CD1F25E" w14:textId="77777777" w:rsidR="00CC47D0" w:rsidRDefault="00BD4BBF">
            <w:pPr>
              <w:widowControl/>
              <w:spacing w:line="360" w:lineRule="auto"/>
              <w:jc w:val="center"/>
              <w:textAlignment w:val="center"/>
              <w:rPr>
                <w:rFonts w:ascii="微软雅黑" w:eastAsia="微软雅黑" w:hAnsi="微软雅黑" w:cs="宋体"/>
                <w:b/>
                <w:color w:val="FFFFFF"/>
                <w:sz w:val="24"/>
              </w:rPr>
            </w:pPr>
            <w:r>
              <w:rPr>
                <w:rFonts w:ascii="微软雅黑" w:eastAsia="微软雅黑" w:hAnsi="微软雅黑" w:cs="宋体" w:hint="eastAsia"/>
                <w:b/>
                <w:color w:val="FFFFFF"/>
                <w:kern w:val="0"/>
                <w:sz w:val="24"/>
                <w:lang w:bidi="ar"/>
              </w:rPr>
              <w:t>姓名</w:t>
            </w:r>
          </w:p>
        </w:tc>
        <w:tc>
          <w:tcPr>
            <w:tcW w:w="2177" w:type="dxa"/>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4D4BFDF4" w14:textId="60ACD800"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2</w:t>
            </w:r>
          </w:p>
        </w:tc>
        <w:tc>
          <w:tcPr>
            <w:tcW w:w="1037"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75A5294" w14:textId="77777777" w:rsidR="00CC47D0" w:rsidRDefault="00BD4BBF">
            <w:pPr>
              <w:widowControl/>
              <w:spacing w:line="360" w:lineRule="auto"/>
              <w:jc w:val="center"/>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性别</w:t>
            </w:r>
          </w:p>
        </w:tc>
        <w:tc>
          <w:tcPr>
            <w:tcW w:w="1713" w:type="dxa"/>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5F1EE8E8" w14:textId="61E75E46"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3</w:t>
            </w:r>
          </w:p>
        </w:tc>
        <w:tc>
          <w:tcPr>
            <w:tcW w:w="1225"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3FD9F0E9" w14:textId="77777777" w:rsidR="00CC47D0" w:rsidRDefault="00BD4BBF">
            <w:pPr>
              <w:widowControl/>
              <w:spacing w:line="360" w:lineRule="auto"/>
              <w:jc w:val="center"/>
              <w:textAlignment w:val="center"/>
              <w:rPr>
                <w:rFonts w:ascii="微软雅黑" w:eastAsia="微软雅黑" w:hAnsi="微软雅黑" w:cs="宋体"/>
                <w:b/>
                <w:color w:val="FFFFFF"/>
                <w:sz w:val="24"/>
              </w:rPr>
            </w:pPr>
            <w:r>
              <w:rPr>
                <w:rFonts w:ascii="微软雅黑" w:eastAsia="微软雅黑" w:hAnsi="微软雅黑" w:cs="宋体" w:hint="eastAsia"/>
                <w:b/>
                <w:color w:val="FFFFFF"/>
                <w:kern w:val="0"/>
                <w:sz w:val="24"/>
                <w:lang w:bidi="ar"/>
              </w:rPr>
              <w:t>年龄</w:t>
            </w:r>
          </w:p>
        </w:tc>
        <w:tc>
          <w:tcPr>
            <w:tcW w:w="2370"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26FBF250" w14:textId="0418A150"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4</w:t>
            </w:r>
          </w:p>
        </w:tc>
      </w:tr>
      <w:tr w:rsidR="00CC47D0" w14:paraId="4B18CA5B" w14:textId="77777777" w:rsidTr="007A6176">
        <w:trPr>
          <w:trHeight w:val="607"/>
          <w:jc w:val="center"/>
        </w:trPr>
        <w:tc>
          <w:tcPr>
            <w:tcW w:w="1556"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4BB10F67" w14:textId="77777777" w:rsidR="00CC47D0" w:rsidRDefault="00BD4BBF">
            <w:pPr>
              <w:widowControl/>
              <w:spacing w:line="360" w:lineRule="auto"/>
              <w:jc w:val="center"/>
              <w:textAlignment w:val="center"/>
              <w:rPr>
                <w:rFonts w:ascii="微软雅黑" w:eastAsia="微软雅黑" w:hAnsi="微软雅黑" w:cs="宋体"/>
                <w:b/>
                <w:color w:val="FFFFFF"/>
                <w:sz w:val="24"/>
              </w:rPr>
            </w:pPr>
            <w:r>
              <w:rPr>
                <w:rFonts w:ascii="微软雅黑" w:eastAsia="微软雅黑" w:hAnsi="微软雅黑" w:cs="宋体" w:hint="eastAsia"/>
                <w:b/>
                <w:color w:val="FFFFFF"/>
                <w:kern w:val="0"/>
                <w:sz w:val="24"/>
                <w:lang w:bidi="ar"/>
              </w:rPr>
              <w:t>标本编号</w:t>
            </w:r>
          </w:p>
        </w:tc>
        <w:tc>
          <w:tcPr>
            <w:tcW w:w="2177" w:type="dxa"/>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62A8CC24" w14:textId="3FF13388"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5</w:t>
            </w:r>
          </w:p>
        </w:tc>
        <w:tc>
          <w:tcPr>
            <w:tcW w:w="1037"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00AC663C" w14:textId="77777777" w:rsidR="00CC47D0" w:rsidRDefault="00BD4BBF">
            <w:pPr>
              <w:widowControl/>
              <w:spacing w:line="360" w:lineRule="auto"/>
              <w:jc w:val="center"/>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送检科室</w:t>
            </w:r>
          </w:p>
        </w:tc>
        <w:tc>
          <w:tcPr>
            <w:tcW w:w="1713" w:type="dxa"/>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70DAC783" w14:textId="2352CE76"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6</w:t>
            </w:r>
          </w:p>
        </w:tc>
        <w:tc>
          <w:tcPr>
            <w:tcW w:w="1225"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1424E3E1" w14:textId="77777777" w:rsidR="00CC47D0" w:rsidRDefault="00BD4BBF">
            <w:pPr>
              <w:widowControl/>
              <w:spacing w:line="360" w:lineRule="auto"/>
              <w:jc w:val="center"/>
              <w:textAlignment w:val="center"/>
              <w:rPr>
                <w:rFonts w:ascii="微软雅黑" w:eastAsia="微软雅黑" w:hAnsi="微软雅黑" w:cs="宋体"/>
                <w:b/>
                <w:color w:val="FFFFFF"/>
                <w:sz w:val="24"/>
              </w:rPr>
            </w:pPr>
            <w:r>
              <w:rPr>
                <w:rFonts w:ascii="微软雅黑" w:eastAsia="微软雅黑" w:hAnsi="微软雅黑" w:cs="宋体" w:hint="eastAsia"/>
                <w:b/>
                <w:color w:val="FFFFFF"/>
                <w:kern w:val="0"/>
                <w:sz w:val="24"/>
                <w:lang w:bidi="ar"/>
              </w:rPr>
              <w:t>病床号</w:t>
            </w:r>
          </w:p>
        </w:tc>
        <w:tc>
          <w:tcPr>
            <w:tcW w:w="2370"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6646F458" w14:textId="3AC7477B"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7</w:t>
            </w:r>
          </w:p>
        </w:tc>
      </w:tr>
      <w:tr w:rsidR="00CC47D0" w14:paraId="656DAC3D" w14:textId="77777777" w:rsidTr="007A6176">
        <w:trPr>
          <w:trHeight w:val="567"/>
          <w:jc w:val="center"/>
        </w:trPr>
        <w:tc>
          <w:tcPr>
            <w:tcW w:w="1556"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1117DE9A" w14:textId="77777777" w:rsidR="00CC47D0" w:rsidRDefault="00BD4BBF">
            <w:pPr>
              <w:widowControl/>
              <w:spacing w:line="360" w:lineRule="auto"/>
              <w:jc w:val="center"/>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标本类型</w:t>
            </w:r>
          </w:p>
        </w:tc>
        <w:tc>
          <w:tcPr>
            <w:tcW w:w="2177" w:type="dxa"/>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5BC36FBE" w14:textId="0A0DFF85"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8</w:t>
            </w:r>
          </w:p>
        </w:tc>
        <w:tc>
          <w:tcPr>
            <w:tcW w:w="1037"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3A2B5E5" w14:textId="77777777" w:rsidR="00CC47D0" w:rsidRDefault="00BD4BBF">
            <w:pPr>
              <w:widowControl/>
              <w:spacing w:line="360" w:lineRule="auto"/>
              <w:jc w:val="center"/>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采样日期</w:t>
            </w:r>
          </w:p>
        </w:tc>
        <w:tc>
          <w:tcPr>
            <w:tcW w:w="1713" w:type="dxa"/>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44290548" w14:textId="56104FE1"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9</w:t>
            </w:r>
          </w:p>
        </w:tc>
        <w:tc>
          <w:tcPr>
            <w:tcW w:w="1225"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4BC74FE" w14:textId="77777777" w:rsidR="00CC47D0" w:rsidRDefault="00BD4BBF">
            <w:pPr>
              <w:widowControl/>
              <w:spacing w:line="360" w:lineRule="auto"/>
              <w:jc w:val="center"/>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接收日期</w:t>
            </w:r>
          </w:p>
        </w:tc>
        <w:tc>
          <w:tcPr>
            <w:tcW w:w="2370"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7CE12C4E" w14:textId="4B26A80A"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1</w:t>
            </w:r>
            <w:r>
              <w:rPr>
                <w:rFonts w:ascii="微软雅黑" w:eastAsia="微软雅黑" w:hAnsi="微软雅黑" w:cs="宋体"/>
                <w:color w:val="000000"/>
                <w:sz w:val="24"/>
              </w:rPr>
              <w:t>0</w:t>
            </w:r>
          </w:p>
        </w:tc>
      </w:tr>
      <w:tr w:rsidR="00CC47D0" w14:paraId="036DD482" w14:textId="77777777" w:rsidTr="007A6176">
        <w:trPr>
          <w:trHeight w:val="567"/>
          <w:jc w:val="center"/>
        </w:trPr>
        <w:tc>
          <w:tcPr>
            <w:tcW w:w="1556"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3B757C66" w14:textId="77777777" w:rsidR="00CC47D0" w:rsidRDefault="00BD4BBF">
            <w:pPr>
              <w:widowControl/>
              <w:spacing w:line="360" w:lineRule="auto"/>
              <w:jc w:val="center"/>
              <w:textAlignment w:val="center"/>
              <w:rPr>
                <w:rFonts w:ascii="微软雅黑" w:eastAsia="微软雅黑" w:hAnsi="微软雅黑" w:cs="宋体"/>
                <w:b/>
                <w:color w:val="FFFFFF"/>
                <w:sz w:val="24"/>
              </w:rPr>
            </w:pPr>
            <w:r>
              <w:rPr>
                <w:rFonts w:ascii="微软雅黑" w:eastAsia="微软雅黑" w:hAnsi="微软雅黑" w:cs="宋体" w:hint="eastAsia"/>
                <w:b/>
                <w:color w:val="FFFFFF"/>
                <w:kern w:val="0"/>
                <w:sz w:val="24"/>
                <w:lang w:bidi="ar"/>
              </w:rPr>
              <w:t>标本状态</w:t>
            </w:r>
          </w:p>
        </w:tc>
        <w:tc>
          <w:tcPr>
            <w:tcW w:w="2177" w:type="dxa"/>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25321F89" w14:textId="74C4C6ED"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1</w:t>
            </w:r>
            <w:r>
              <w:rPr>
                <w:rFonts w:ascii="微软雅黑" w:eastAsia="微软雅黑" w:hAnsi="微软雅黑" w:cs="宋体"/>
                <w:color w:val="000000"/>
                <w:sz w:val="24"/>
              </w:rPr>
              <w:t>1</w:t>
            </w:r>
          </w:p>
        </w:tc>
        <w:tc>
          <w:tcPr>
            <w:tcW w:w="1037"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0EF09361" w14:textId="77777777" w:rsidR="00CC47D0" w:rsidRDefault="00BD4BBF">
            <w:pPr>
              <w:widowControl/>
              <w:spacing w:line="360" w:lineRule="auto"/>
              <w:jc w:val="center"/>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送检医生</w:t>
            </w:r>
          </w:p>
        </w:tc>
        <w:tc>
          <w:tcPr>
            <w:tcW w:w="5308" w:type="dxa"/>
            <w:gridSpan w:val="3"/>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E52A417" w14:textId="5D992A2B"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1</w:t>
            </w:r>
            <w:r>
              <w:rPr>
                <w:rFonts w:ascii="微软雅黑" w:eastAsia="微软雅黑" w:hAnsi="微软雅黑" w:cs="宋体"/>
                <w:color w:val="000000"/>
                <w:sz w:val="24"/>
              </w:rPr>
              <w:t>2</w:t>
            </w:r>
          </w:p>
        </w:tc>
      </w:tr>
      <w:tr w:rsidR="00CC47D0" w14:paraId="5D2ECCF2" w14:textId="77777777" w:rsidTr="007A6176">
        <w:trPr>
          <w:trHeight w:val="567"/>
          <w:jc w:val="center"/>
        </w:trPr>
        <w:tc>
          <w:tcPr>
            <w:tcW w:w="1556"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277E4403" w14:textId="77777777" w:rsidR="00CC47D0" w:rsidRDefault="00BD4BBF">
            <w:pPr>
              <w:widowControl/>
              <w:spacing w:line="360" w:lineRule="auto"/>
              <w:jc w:val="center"/>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临床诊断</w:t>
            </w:r>
          </w:p>
        </w:tc>
        <w:tc>
          <w:tcPr>
            <w:tcW w:w="8522" w:type="dxa"/>
            <w:gridSpan w:val="5"/>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203F730" w14:textId="39D3A802"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1</w:t>
            </w:r>
            <w:r>
              <w:rPr>
                <w:rFonts w:ascii="微软雅黑" w:eastAsia="微软雅黑" w:hAnsi="微软雅黑" w:cs="宋体"/>
                <w:color w:val="000000"/>
                <w:sz w:val="24"/>
              </w:rPr>
              <w:t>3</w:t>
            </w:r>
          </w:p>
        </w:tc>
      </w:tr>
      <w:tr w:rsidR="00CC47D0" w14:paraId="190B7509" w14:textId="77777777" w:rsidTr="007A6176">
        <w:trPr>
          <w:trHeight w:val="567"/>
          <w:jc w:val="center"/>
        </w:trPr>
        <w:tc>
          <w:tcPr>
            <w:tcW w:w="1556"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677937F4" w14:textId="77777777" w:rsidR="00CC47D0" w:rsidRDefault="00BD4BBF">
            <w:pPr>
              <w:widowControl/>
              <w:spacing w:line="360" w:lineRule="auto"/>
              <w:jc w:val="center"/>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临床信息</w:t>
            </w:r>
          </w:p>
        </w:tc>
        <w:tc>
          <w:tcPr>
            <w:tcW w:w="8522" w:type="dxa"/>
            <w:gridSpan w:val="5"/>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06475E4" w14:textId="12EAAC6B"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1</w:t>
            </w:r>
            <w:r>
              <w:rPr>
                <w:rFonts w:ascii="微软雅黑" w:eastAsia="微软雅黑" w:hAnsi="微软雅黑" w:cs="宋体"/>
                <w:color w:val="000000"/>
                <w:sz w:val="24"/>
              </w:rPr>
              <w:t>4</w:t>
            </w:r>
          </w:p>
        </w:tc>
      </w:tr>
      <w:tr w:rsidR="00CC47D0" w14:paraId="2797E2ED" w14:textId="77777777" w:rsidTr="007A6176">
        <w:trPr>
          <w:trHeight w:val="567"/>
          <w:jc w:val="center"/>
        </w:trPr>
        <w:tc>
          <w:tcPr>
            <w:tcW w:w="1556"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67959F80" w14:textId="77777777" w:rsidR="00CC47D0" w:rsidRDefault="00BD4BBF">
            <w:pPr>
              <w:widowControl/>
              <w:spacing w:line="360" w:lineRule="auto"/>
              <w:jc w:val="center"/>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影像学结果</w:t>
            </w:r>
          </w:p>
        </w:tc>
        <w:tc>
          <w:tcPr>
            <w:tcW w:w="8522" w:type="dxa"/>
            <w:gridSpan w:val="5"/>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7214EB68" w14:textId="2705E7A3" w:rsidR="00CC47D0" w:rsidRDefault="005F3D08">
            <w:pPr>
              <w:spacing w:line="360" w:lineRule="auto"/>
              <w:jc w:val="center"/>
              <w:rPr>
                <w:rFonts w:ascii="微软雅黑" w:eastAsia="微软雅黑" w:hAnsi="微软雅黑" w:cs="宋体"/>
                <w:color w:val="000000"/>
                <w:sz w:val="24"/>
              </w:rPr>
            </w:pPr>
            <w:r>
              <w:rPr>
                <w:rFonts w:ascii="微软雅黑" w:eastAsia="微软雅黑" w:hAnsi="微软雅黑" w:cs="宋体" w:hint="eastAsia"/>
                <w:color w:val="000000"/>
                <w:sz w:val="24"/>
              </w:rPr>
              <w:t>1</w:t>
            </w:r>
            <w:r>
              <w:rPr>
                <w:rFonts w:ascii="微软雅黑" w:eastAsia="微软雅黑" w:hAnsi="微软雅黑" w:cs="宋体"/>
                <w:color w:val="000000"/>
                <w:sz w:val="24"/>
              </w:rPr>
              <w:t>5</w:t>
            </w:r>
          </w:p>
        </w:tc>
      </w:tr>
      <w:tr w:rsidR="00CC47D0" w14:paraId="7FC202D2" w14:textId="77777777" w:rsidTr="007A6176">
        <w:trPr>
          <w:trHeight w:val="582"/>
          <w:jc w:val="center"/>
        </w:trPr>
        <w:tc>
          <w:tcPr>
            <w:tcW w:w="10078" w:type="dxa"/>
            <w:gridSpan w:val="6"/>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08E9788A" w14:textId="77777777" w:rsidR="00CC47D0" w:rsidRDefault="00BD4BBF">
            <w:pPr>
              <w:spacing w:line="360" w:lineRule="auto"/>
              <w:jc w:val="center"/>
              <w:rPr>
                <w:rFonts w:ascii="微软雅黑" w:eastAsia="微软雅黑" w:hAnsi="微软雅黑" w:cs="宋体"/>
                <w:color w:val="000000"/>
                <w:sz w:val="24"/>
              </w:rPr>
            </w:pPr>
            <w:r>
              <w:rPr>
                <w:rFonts w:ascii="微软雅黑" w:eastAsia="微软雅黑" w:hAnsi="微软雅黑" w:cs="宋体" w:hint="eastAsia"/>
                <w:b/>
                <w:color w:val="FFFFFF"/>
                <w:kern w:val="0"/>
                <w:sz w:val="24"/>
                <w:shd w:val="clear" w:color="auto" w:fill="1A599E"/>
                <w:lang w:bidi="ar"/>
              </w:rPr>
              <w:t>检测项目结果</w:t>
            </w:r>
          </w:p>
        </w:tc>
      </w:tr>
      <w:tr w:rsidR="00CC47D0" w14:paraId="013A6476" w14:textId="77777777" w:rsidTr="007A6176">
        <w:trPr>
          <w:trHeight w:val="567"/>
          <w:jc w:val="center"/>
        </w:trPr>
        <w:tc>
          <w:tcPr>
            <w:tcW w:w="3733"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50F33770" w14:textId="77777777" w:rsidR="00CC47D0" w:rsidRDefault="00BD4BBF">
            <w:pPr>
              <w:widowControl/>
              <w:spacing w:line="360" w:lineRule="auto"/>
              <w:jc w:val="left"/>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瑞曲速</w:t>
            </w:r>
            <w:r>
              <w:rPr>
                <w:rFonts w:ascii="微软雅黑" w:eastAsia="微软雅黑" w:hAnsi="微软雅黑" w:cs="宋体" w:hint="eastAsia"/>
                <w:b/>
                <w:color w:val="FFFFFF"/>
                <w:kern w:val="0"/>
                <w:sz w:val="24"/>
                <w:vertAlign w:val="superscript"/>
                <w:lang w:bidi="ar"/>
              </w:rPr>
              <w:t>®</w:t>
            </w:r>
            <w:r>
              <w:rPr>
                <w:rFonts w:ascii="微软雅黑" w:eastAsia="微软雅黑" w:hAnsi="微软雅黑" w:cs="宋体" w:hint="eastAsia"/>
                <w:b/>
                <w:color w:val="FFFFFF"/>
                <w:kern w:val="0"/>
                <w:sz w:val="24"/>
                <w:lang w:bidi="ar"/>
              </w:rPr>
              <w:t>L-曲霉菌抗体快速检测</w:t>
            </w:r>
          </w:p>
        </w:tc>
        <w:tc>
          <w:tcPr>
            <w:tcW w:w="6345" w:type="dxa"/>
            <w:gridSpan w:val="4"/>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1DA294FD" w14:textId="77777777" w:rsidR="00CC47D0" w:rsidRDefault="00BD4BBF">
            <w:pPr>
              <w:widowControl/>
              <w:spacing w:line="360" w:lineRule="auto"/>
              <w:jc w:val="center"/>
              <w:textAlignment w:val="center"/>
              <w:rPr>
                <w:rFonts w:ascii="微软雅黑" w:eastAsia="微软雅黑" w:hAnsi="微软雅黑" w:cs="宋体"/>
                <w:bCs/>
                <w:kern w:val="0"/>
                <w:sz w:val="24"/>
                <w:lang w:bidi="ar"/>
              </w:rPr>
            </w:pPr>
            <w:r>
              <w:rPr>
                <w:rFonts w:ascii="微软雅黑" w:eastAsia="微软雅黑" w:hAnsi="微软雅黑" w:cs="宋体" w:hint="eastAsia"/>
                <w:bCs/>
                <w:kern w:val="0"/>
                <w:sz w:val="24"/>
                <w:lang w:bidi="ar"/>
              </w:rPr>
              <w:t>阴性</w:t>
            </w:r>
          </w:p>
        </w:tc>
      </w:tr>
      <w:tr w:rsidR="00CC47D0" w14:paraId="68385E4F" w14:textId="77777777" w:rsidTr="007A6176">
        <w:trPr>
          <w:trHeight w:val="567"/>
          <w:jc w:val="center"/>
        </w:trPr>
        <w:tc>
          <w:tcPr>
            <w:tcW w:w="3733"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382CBF56" w14:textId="77777777" w:rsidR="00CC47D0" w:rsidRDefault="00BD4BBF">
            <w:pPr>
              <w:widowControl/>
              <w:spacing w:line="360" w:lineRule="auto"/>
              <w:jc w:val="left"/>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瑞曲速</w:t>
            </w:r>
            <w:r>
              <w:rPr>
                <w:rFonts w:ascii="微软雅黑" w:eastAsia="微软雅黑" w:hAnsi="微软雅黑" w:cs="宋体" w:hint="eastAsia"/>
                <w:b/>
                <w:color w:val="FFFFFF"/>
                <w:kern w:val="0"/>
                <w:sz w:val="24"/>
                <w:vertAlign w:val="superscript"/>
                <w:lang w:bidi="ar"/>
              </w:rPr>
              <w:t>®</w:t>
            </w:r>
            <w:r>
              <w:rPr>
                <w:rFonts w:ascii="微软雅黑" w:eastAsia="微软雅黑" w:hAnsi="微软雅黑" w:cs="宋体" w:hint="eastAsia"/>
                <w:b/>
                <w:color w:val="FFFFFF"/>
                <w:kern w:val="0"/>
                <w:sz w:val="24"/>
                <w:lang w:bidi="ar"/>
              </w:rPr>
              <w:t>-曲霉菌抗原快速检测</w:t>
            </w:r>
          </w:p>
        </w:tc>
        <w:tc>
          <w:tcPr>
            <w:tcW w:w="6345" w:type="dxa"/>
            <w:gridSpan w:val="4"/>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27B51020" w14:textId="77777777" w:rsidR="00CC47D0" w:rsidRDefault="00BD4BBF">
            <w:pPr>
              <w:widowControl/>
              <w:spacing w:line="360" w:lineRule="auto"/>
              <w:jc w:val="center"/>
              <w:textAlignment w:val="center"/>
              <w:rPr>
                <w:rFonts w:ascii="微软雅黑" w:eastAsia="微软雅黑" w:hAnsi="微软雅黑" w:cs="宋体"/>
                <w:bCs/>
                <w:kern w:val="0"/>
                <w:sz w:val="24"/>
                <w:lang w:bidi="ar"/>
              </w:rPr>
            </w:pPr>
            <w:r>
              <w:rPr>
                <w:rFonts w:ascii="微软雅黑" w:eastAsia="微软雅黑" w:hAnsi="微软雅黑" w:cs="宋体" w:hint="eastAsia"/>
                <w:bCs/>
                <w:kern w:val="0"/>
                <w:sz w:val="24"/>
                <w:lang w:bidi="ar"/>
              </w:rPr>
              <w:t>阴性</w:t>
            </w:r>
          </w:p>
        </w:tc>
      </w:tr>
      <w:tr w:rsidR="00CC47D0" w14:paraId="6504B045" w14:textId="77777777" w:rsidTr="007A6176">
        <w:trPr>
          <w:trHeight w:val="567"/>
          <w:jc w:val="center"/>
        </w:trPr>
        <w:tc>
          <w:tcPr>
            <w:tcW w:w="3733"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5586EFDD" w14:textId="77777777" w:rsidR="00CC47D0" w:rsidRDefault="00BD4BBF">
            <w:pPr>
              <w:widowControl/>
              <w:spacing w:line="360" w:lineRule="auto"/>
              <w:jc w:val="left"/>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瑞曲芬</w:t>
            </w:r>
            <w:r>
              <w:rPr>
                <w:rFonts w:ascii="微软雅黑" w:eastAsia="微软雅黑" w:hAnsi="微软雅黑" w:cs="宋体" w:hint="eastAsia"/>
                <w:b/>
                <w:color w:val="FFFFFF"/>
                <w:kern w:val="0"/>
                <w:sz w:val="24"/>
                <w:vertAlign w:val="superscript"/>
                <w:lang w:bidi="ar"/>
              </w:rPr>
              <w:t>®</w:t>
            </w:r>
            <w:r>
              <w:rPr>
                <w:rFonts w:ascii="微软雅黑" w:eastAsia="微软雅黑" w:hAnsi="微软雅黑" w:cs="宋体" w:hint="eastAsia"/>
                <w:b/>
                <w:color w:val="FFFFFF"/>
                <w:kern w:val="0"/>
                <w:sz w:val="24"/>
                <w:lang w:bidi="ar"/>
              </w:rPr>
              <w:t>-曲霉菌核酸检测</w:t>
            </w:r>
          </w:p>
        </w:tc>
        <w:tc>
          <w:tcPr>
            <w:tcW w:w="6345" w:type="dxa"/>
            <w:gridSpan w:val="4"/>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4ACD218" w14:textId="77777777" w:rsidR="00CC47D0" w:rsidRDefault="00BD4BBF">
            <w:pPr>
              <w:widowControl/>
              <w:spacing w:line="360" w:lineRule="auto"/>
              <w:jc w:val="center"/>
              <w:textAlignment w:val="center"/>
              <w:rPr>
                <w:rFonts w:ascii="微软雅黑" w:eastAsia="微软雅黑" w:hAnsi="微软雅黑" w:cs="宋体"/>
                <w:bCs/>
                <w:kern w:val="0"/>
                <w:sz w:val="24"/>
                <w:lang w:bidi="ar"/>
              </w:rPr>
            </w:pPr>
            <w:r>
              <w:rPr>
                <w:rFonts w:ascii="微软雅黑" w:eastAsia="微软雅黑" w:hAnsi="微软雅黑" w:cs="宋体" w:hint="eastAsia"/>
                <w:bCs/>
                <w:kern w:val="0"/>
                <w:sz w:val="24"/>
                <w:lang w:bidi="ar"/>
              </w:rPr>
              <w:t>阴性</w:t>
            </w:r>
          </w:p>
        </w:tc>
      </w:tr>
      <w:tr w:rsidR="00CC47D0" w14:paraId="038E4138" w14:textId="77777777" w:rsidTr="007A6176">
        <w:trPr>
          <w:trHeight w:val="567"/>
          <w:jc w:val="center"/>
        </w:trPr>
        <w:tc>
          <w:tcPr>
            <w:tcW w:w="3733"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FEB20D4" w14:textId="77777777" w:rsidR="00CC47D0" w:rsidRDefault="00BD4BBF">
            <w:pPr>
              <w:widowControl/>
              <w:spacing w:line="360" w:lineRule="auto"/>
              <w:jc w:val="left"/>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瑞念芬</w:t>
            </w:r>
            <w:r>
              <w:rPr>
                <w:rFonts w:ascii="微软雅黑" w:eastAsia="微软雅黑" w:hAnsi="微软雅黑" w:cs="宋体" w:hint="eastAsia"/>
                <w:b/>
                <w:color w:val="FFFFFF"/>
                <w:kern w:val="0"/>
                <w:sz w:val="24"/>
                <w:vertAlign w:val="superscript"/>
                <w:lang w:bidi="ar"/>
              </w:rPr>
              <w:t>®</w:t>
            </w:r>
            <w:r>
              <w:rPr>
                <w:rFonts w:ascii="微软雅黑" w:eastAsia="微软雅黑" w:hAnsi="微软雅黑" w:cs="宋体" w:hint="eastAsia"/>
                <w:b/>
                <w:color w:val="FFFFFF"/>
                <w:kern w:val="0"/>
                <w:sz w:val="24"/>
                <w:lang w:bidi="ar"/>
              </w:rPr>
              <w:t>-念珠菌核酸检测</w:t>
            </w:r>
          </w:p>
        </w:tc>
        <w:tc>
          <w:tcPr>
            <w:tcW w:w="6345" w:type="dxa"/>
            <w:gridSpan w:val="4"/>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7A575614" w14:textId="77777777" w:rsidR="00CC47D0" w:rsidRDefault="00BD4BBF">
            <w:pPr>
              <w:widowControl/>
              <w:spacing w:line="360" w:lineRule="auto"/>
              <w:jc w:val="center"/>
              <w:textAlignment w:val="center"/>
              <w:rPr>
                <w:rFonts w:ascii="微软雅黑" w:eastAsia="微软雅黑" w:hAnsi="微软雅黑" w:cs="宋体"/>
                <w:bCs/>
                <w:kern w:val="0"/>
                <w:sz w:val="24"/>
                <w:lang w:bidi="ar"/>
              </w:rPr>
            </w:pPr>
            <w:r>
              <w:rPr>
                <w:rFonts w:ascii="微软雅黑" w:eastAsia="微软雅黑" w:hAnsi="微软雅黑" w:cs="宋体" w:hint="eastAsia"/>
                <w:bCs/>
                <w:kern w:val="0"/>
                <w:sz w:val="24"/>
                <w:lang w:bidi="ar"/>
              </w:rPr>
              <w:t>阴性</w:t>
            </w:r>
          </w:p>
        </w:tc>
      </w:tr>
      <w:tr w:rsidR="00CC47D0" w14:paraId="651042F9" w14:textId="77777777" w:rsidTr="007A6176">
        <w:trPr>
          <w:trHeight w:val="567"/>
          <w:jc w:val="center"/>
        </w:trPr>
        <w:tc>
          <w:tcPr>
            <w:tcW w:w="3733"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0368AFE1" w14:textId="77777777" w:rsidR="00CC47D0" w:rsidRDefault="00BD4BBF">
            <w:pPr>
              <w:widowControl/>
              <w:spacing w:line="360" w:lineRule="auto"/>
              <w:jc w:val="left"/>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瑞普芬</w:t>
            </w:r>
            <w:r>
              <w:rPr>
                <w:rFonts w:ascii="微软雅黑" w:eastAsia="微软雅黑" w:hAnsi="微软雅黑" w:cs="宋体" w:hint="eastAsia"/>
                <w:b/>
                <w:color w:val="FFFFFF"/>
                <w:kern w:val="0"/>
                <w:sz w:val="24"/>
                <w:vertAlign w:val="superscript"/>
                <w:lang w:bidi="ar"/>
              </w:rPr>
              <w:t>®</w:t>
            </w:r>
            <w:r>
              <w:rPr>
                <w:rFonts w:ascii="微软雅黑" w:eastAsia="微软雅黑" w:hAnsi="微软雅黑" w:cs="宋体" w:hint="eastAsia"/>
                <w:b/>
                <w:color w:val="FFFFFF"/>
                <w:kern w:val="0"/>
                <w:sz w:val="24"/>
                <w:lang w:bidi="ar"/>
              </w:rPr>
              <w:t>-耶氏肺孢子菌核酸检测</w:t>
            </w:r>
          </w:p>
        </w:tc>
        <w:tc>
          <w:tcPr>
            <w:tcW w:w="6345" w:type="dxa"/>
            <w:gridSpan w:val="4"/>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622FF67F" w14:textId="77777777" w:rsidR="00CC47D0" w:rsidRDefault="00BD4BBF">
            <w:pPr>
              <w:widowControl/>
              <w:spacing w:line="360" w:lineRule="auto"/>
              <w:jc w:val="center"/>
              <w:textAlignment w:val="center"/>
              <w:rPr>
                <w:rFonts w:ascii="微软雅黑" w:eastAsia="微软雅黑" w:hAnsi="微软雅黑" w:cs="宋体"/>
                <w:bCs/>
                <w:kern w:val="0"/>
                <w:sz w:val="24"/>
                <w:lang w:bidi="ar"/>
              </w:rPr>
            </w:pPr>
            <w:r>
              <w:rPr>
                <w:rFonts w:ascii="微软雅黑" w:eastAsia="微软雅黑" w:hAnsi="微软雅黑" w:cs="宋体" w:hint="eastAsia"/>
                <w:bCs/>
                <w:kern w:val="0"/>
                <w:sz w:val="24"/>
                <w:lang w:bidi="ar"/>
              </w:rPr>
              <w:t>阴性</w:t>
            </w:r>
          </w:p>
        </w:tc>
      </w:tr>
      <w:tr w:rsidR="00CC47D0" w14:paraId="78745397" w14:textId="77777777" w:rsidTr="007A6176">
        <w:trPr>
          <w:trHeight w:val="567"/>
          <w:jc w:val="center"/>
        </w:trPr>
        <w:tc>
          <w:tcPr>
            <w:tcW w:w="3733"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3BE62652" w14:textId="77777777" w:rsidR="00CC47D0" w:rsidRDefault="00BD4BBF">
            <w:pPr>
              <w:widowControl/>
              <w:spacing w:line="360" w:lineRule="auto"/>
              <w:jc w:val="left"/>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瑞毛芬</w:t>
            </w:r>
            <w:r>
              <w:rPr>
                <w:rFonts w:ascii="微软雅黑" w:eastAsia="微软雅黑" w:hAnsi="微软雅黑" w:cs="宋体" w:hint="eastAsia"/>
                <w:b/>
                <w:color w:val="FFFFFF"/>
                <w:kern w:val="0"/>
                <w:sz w:val="24"/>
                <w:vertAlign w:val="superscript"/>
                <w:lang w:bidi="ar"/>
              </w:rPr>
              <w:t>®</w:t>
            </w:r>
            <w:r>
              <w:rPr>
                <w:rFonts w:ascii="微软雅黑" w:eastAsia="微软雅黑" w:hAnsi="微软雅黑" w:cs="宋体" w:hint="eastAsia"/>
                <w:b/>
                <w:color w:val="FFFFFF"/>
                <w:kern w:val="0"/>
                <w:sz w:val="24"/>
                <w:lang w:bidi="ar"/>
              </w:rPr>
              <w:t>-毛霉菌核酸检测</w:t>
            </w:r>
          </w:p>
        </w:tc>
        <w:tc>
          <w:tcPr>
            <w:tcW w:w="6345" w:type="dxa"/>
            <w:gridSpan w:val="4"/>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0758E5CB" w14:textId="77777777" w:rsidR="00CC47D0" w:rsidRDefault="00BD4BBF">
            <w:pPr>
              <w:widowControl/>
              <w:spacing w:line="360" w:lineRule="auto"/>
              <w:jc w:val="center"/>
              <w:textAlignment w:val="center"/>
              <w:rPr>
                <w:rFonts w:ascii="微软雅黑" w:eastAsia="微软雅黑" w:hAnsi="微软雅黑" w:cs="宋体"/>
                <w:bCs/>
                <w:kern w:val="0"/>
                <w:sz w:val="24"/>
                <w:lang w:bidi="ar"/>
              </w:rPr>
            </w:pPr>
            <w:r>
              <w:rPr>
                <w:rFonts w:ascii="微软雅黑" w:eastAsia="微软雅黑" w:hAnsi="微软雅黑" w:cs="宋体" w:hint="eastAsia"/>
                <w:bCs/>
                <w:kern w:val="0"/>
                <w:sz w:val="24"/>
                <w:lang w:bidi="ar"/>
              </w:rPr>
              <w:t>阴性</w:t>
            </w:r>
          </w:p>
        </w:tc>
      </w:tr>
      <w:tr w:rsidR="00CC47D0" w14:paraId="6E874DB5" w14:textId="77777777" w:rsidTr="007A6176">
        <w:trPr>
          <w:trHeight w:val="567"/>
          <w:jc w:val="center"/>
        </w:trPr>
        <w:tc>
          <w:tcPr>
            <w:tcW w:w="3733"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21B7C690" w14:textId="77777777" w:rsidR="00CC47D0" w:rsidRDefault="00BD4BBF">
            <w:pPr>
              <w:widowControl/>
              <w:spacing w:line="360" w:lineRule="auto"/>
              <w:jc w:val="left"/>
              <w:textAlignment w:val="center"/>
              <w:rPr>
                <w:rFonts w:ascii="微软雅黑" w:eastAsia="微软雅黑" w:hAnsi="微软雅黑" w:cs="宋体"/>
                <w:b/>
                <w:color w:val="FFFFFF"/>
                <w:kern w:val="0"/>
                <w:sz w:val="24"/>
                <w:lang w:bidi="ar"/>
              </w:rPr>
            </w:pPr>
            <w:r>
              <w:rPr>
                <w:rFonts w:ascii="微软雅黑" w:eastAsia="微软雅黑" w:hAnsi="微软雅黑"/>
                <w:b/>
                <w:bCs/>
                <w:color w:val="FFFFFF"/>
                <w:sz w:val="24"/>
              </w:rPr>
              <w:t>瑞</w:t>
            </w:r>
            <w:r>
              <w:rPr>
                <w:rFonts w:ascii="微软雅黑" w:eastAsia="微软雅黑" w:hAnsi="微软雅黑" w:hint="eastAsia"/>
                <w:b/>
                <w:bCs/>
                <w:color w:val="FFFFFF"/>
                <w:sz w:val="24"/>
              </w:rPr>
              <w:t>全</w:t>
            </w:r>
            <w:r>
              <w:rPr>
                <w:rFonts w:ascii="微软雅黑" w:eastAsia="微软雅黑" w:hAnsi="微软雅黑"/>
                <w:b/>
                <w:bCs/>
                <w:color w:val="FFFFFF"/>
                <w:sz w:val="24"/>
              </w:rPr>
              <w:t>芬</w:t>
            </w:r>
            <w:r>
              <w:rPr>
                <w:rFonts w:ascii="微软雅黑" w:eastAsia="微软雅黑" w:hAnsi="微软雅黑"/>
                <w:b/>
                <w:bCs/>
                <w:color w:val="FFFFFF"/>
                <w:sz w:val="24"/>
                <w:vertAlign w:val="superscript"/>
              </w:rPr>
              <w:t>®</w:t>
            </w:r>
            <w:r>
              <w:rPr>
                <w:rFonts w:ascii="微软雅黑" w:eastAsia="微软雅黑" w:hAnsi="微软雅黑" w:hint="eastAsia"/>
                <w:b/>
                <w:bCs/>
                <w:color w:val="FFFFFF"/>
                <w:sz w:val="24"/>
              </w:rPr>
              <w:t>D -RCBIO seq</w:t>
            </w:r>
            <w:r>
              <w:rPr>
                <w:rFonts w:ascii="微软雅黑" w:eastAsia="微软雅黑" w:hAnsi="微软雅黑" w:hint="eastAsia"/>
                <w:b/>
                <w:bCs/>
                <w:color w:val="FFFFFF"/>
                <w:sz w:val="24"/>
                <w:vertAlign w:val="superscript"/>
              </w:rPr>
              <w:t>TM</w:t>
            </w:r>
            <w:r>
              <w:rPr>
                <w:rFonts w:ascii="微软雅黑" w:eastAsia="微软雅黑" w:hAnsi="微软雅黑" w:hint="eastAsia"/>
                <w:b/>
                <w:bCs/>
                <w:color w:val="FFFFFF"/>
                <w:sz w:val="24"/>
              </w:rPr>
              <w:t>DNA</w:t>
            </w:r>
          </w:p>
        </w:tc>
        <w:tc>
          <w:tcPr>
            <w:tcW w:w="6345" w:type="dxa"/>
            <w:gridSpan w:val="4"/>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22493BC9" w14:textId="77777777" w:rsidR="00CC47D0" w:rsidRDefault="00CC47D0">
            <w:pPr>
              <w:widowControl/>
              <w:spacing w:line="360" w:lineRule="auto"/>
              <w:jc w:val="center"/>
              <w:textAlignment w:val="center"/>
              <w:rPr>
                <w:rFonts w:ascii="微软雅黑" w:eastAsia="微软雅黑" w:hAnsi="微软雅黑" w:cs="宋体"/>
                <w:bCs/>
                <w:kern w:val="0"/>
                <w:sz w:val="24"/>
                <w:lang w:bidi="ar"/>
              </w:rPr>
            </w:pPr>
          </w:p>
        </w:tc>
      </w:tr>
    </w:tbl>
    <w:p w14:paraId="57BD01BA" w14:textId="77777777" w:rsidR="00CC47D0" w:rsidRDefault="00BD4BBF">
      <w:pPr>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t>样本信息表</w:t>
      </w:r>
    </w:p>
    <w:p w14:paraId="08F828D8" w14:textId="77777777" w:rsidR="00CC47D0" w:rsidRDefault="00CC47D0">
      <w:pPr>
        <w:jc w:val="center"/>
        <w:rPr>
          <w:rFonts w:ascii="微软雅黑" w:eastAsia="微软雅黑" w:hAnsi="微软雅黑"/>
          <w:b/>
          <w:bCs/>
          <w:color w:val="192E70"/>
          <w:sz w:val="36"/>
          <w:szCs w:val="36"/>
        </w:rPr>
      </w:pPr>
    </w:p>
    <w:p w14:paraId="3343AC01" w14:textId="77777777" w:rsidR="00CC47D0" w:rsidRDefault="00CC47D0">
      <w:pPr>
        <w:jc w:val="center"/>
        <w:rPr>
          <w:rFonts w:ascii="微软雅黑" w:eastAsia="微软雅黑" w:hAnsi="微软雅黑"/>
          <w:b/>
          <w:bCs/>
          <w:color w:val="496E7D"/>
          <w:sz w:val="36"/>
          <w:szCs w:val="36"/>
        </w:rPr>
      </w:pPr>
    </w:p>
    <w:p w14:paraId="462A6B6B" w14:textId="77777777" w:rsidR="00CC47D0" w:rsidRDefault="00BD4BBF">
      <w:pPr>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lastRenderedPageBreak/>
        <w:t>瑞曲速®L-曲霉菌抗体快速检测报告单</w:t>
      </w:r>
    </w:p>
    <w:tbl>
      <w:tblPr>
        <w:tblpPr w:leftFromText="180" w:rightFromText="180" w:vertAnchor="page" w:horzAnchor="page" w:tblpXSpec="center" w:tblpY="3089"/>
        <w:tblOverlap w:val="never"/>
        <w:tblW w:w="9898" w:type="dxa"/>
        <w:jc w:val="center"/>
        <w:tblLayout w:type="fixed"/>
        <w:tblCellMar>
          <w:left w:w="0" w:type="dxa"/>
          <w:right w:w="0" w:type="dxa"/>
        </w:tblCellMar>
        <w:tblLook w:val="0000" w:firstRow="0" w:lastRow="0" w:firstColumn="0" w:lastColumn="0" w:noHBand="0" w:noVBand="0"/>
      </w:tblPr>
      <w:tblGrid>
        <w:gridCol w:w="1931"/>
        <w:gridCol w:w="429"/>
        <w:gridCol w:w="2646"/>
        <w:gridCol w:w="1788"/>
        <w:gridCol w:w="3104"/>
      </w:tblGrid>
      <w:tr w:rsidR="00CC47D0" w14:paraId="34C02E7F" w14:textId="77777777">
        <w:trPr>
          <w:trHeight w:val="512"/>
          <w:jc w:val="center"/>
        </w:trPr>
        <w:tc>
          <w:tcPr>
            <w:tcW w:w="5006" w:type="dxa"/>
            <w:gridSpan w:val="3"/>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6467C588" w14:textId="77777777" w:rsidR="00CC47D0" w:rsidRDefault="00BD4BBF">
            <w:pPr>
              <w:spacing w:line="276" w:lineRule="auto"/>
              <w:ind w:firstLineChars="100" w:firstLine="240"/>
              <w:jc w:val="center"/>
              <w:rPr>
                <w:rFonts w:ascii="微软雅黑" w:eastAsia="微软雅黑" w:hAnsi="微软雅黑" w:cs="宋体"/>
                <w:b/>
                <w:color w:val="FFFFFF"/>
                <w:sz w:val="24"/>
              </w:rPr>
            </w:pPr>
            <w:r>
              <w:rPr>
                <w:rFonts w:ascii="微软雅黑" w:eastAsia="微软雅黑" w:hAnsi="微软雅黑" w:cs="宋体" w:hint="eastAsia"/>
                <w:b/>
                <w:color w:val="FFFFFF"/>
                <w:sz w:val="24"/>
              </w:rPr>
              <w:t>检测目标</w:t>
            </w:r>
          </w:p>
        </w:tc>
        <w:tc>
          <w:tcPr>
            <w:tcW w:w="1788"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C11CE31" w14:textId="77777777" w:rsidR="00CC47D0" w:rsidRDefault="00BD4BBF">
            <w:pPr>
              <w:spacing w:line="276" w:lineRule="auto"/>
              <w:jc w:val="center"/>
              <w:rPr>
                <w:rFonts w:ascii="微软雅黑" w:eastAsia="微软雅黑" w:hAnsi="微软雅黑" w:cs="宋体"/>
                <w:b/>
                <w:color w:val="FFFFFF"/>
                <w:sz w:val="24"/>
              </w:rPr>
            </w:pPr>
            <w:r>
              <w:rPr>
                <w:rFonts w:ascii="微软雅黑" w:eastAsia="微软雅黑" w:hAnsi="微软雅黑" w:cs="宋体" w:hint="eastAsia"/>
                <w:b/>
                <w:color w:val="FFFFFF"/>
                <w:sz w:val="24"/>
              </w:rPr>
              <w:t>结果</w:t>
            </w:r>
          </w:p>
        </w:tc>
        <w:tc>
          <w:tcPr>
            <w:tcW w:w="3104"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52201B32" w14:textId="77777777" w:rsidR="00CC47D0" w:rsidRDefault="00BD4BBF">
            <w:pPr>
              <w:spacing w:line="276" w:lineRule="auto"/>
              <w:jc w:val="center"/>
              <w:rPr>
                <w:rFonts w:ascii="微软雅黑" w:eastAsia="微软雅黑" w:hAnsi="微软雅黑" w:cs="宋体"/>
                <w:b/>
                <w:color w:val="FFFFFF"/>
                <w:sz w:val="24"/>
              </w:rPr>
            </w:pPr>
            <w:r>
              <w:rPr>
                <w:rFonts w:ascii="微软雅黑" w:eastAsia="微软雅黑" w:hAnsi="微软雅黑" w:cs="宋体" w:hint="eastAsia"/>
                <w:b/>
                <w:color w:val="FFFFFF"/>
                <w:sz w:val="24"/>
              </w:rPr>
              <w:t>参考值</w:t>
            </w:r>
          </w:p>
        </w:tc>
      </w:tr>
      <w:tr w:rsidR="00CC47D0" w14:paraId="15EA96AA" w14:textId="77777777">
        <w:trPr>
          <w:trHeight w:val="1377"/>
          <w:jc w:val="center"/>
        </w:trPr>
        <w:tc>
          <w:tcPr>
            <w:tcW w:w="5006" w:type="dxa"/>
            <w:gridSpan w:val="3"/>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4BC4961A" w14:textId="77777777" w:rsidR="00CC47D0" w:rsidRDefault="00BD4BBF">
            <w:pPr>
              <w:spacing w:line="276" w:lineRule="auto"/>
              <w:jc w:val="center"/>
              <w:rPr>
                <w:rFonts w:ascii="微软雅黑" w:eastAsia="微软雅黑" w:hAnsi="微软雅黑" w:cs="宋体"/>
                <w:sz w:val="24"/>
              </w:rPr>
            </w:pPr>
            <w:r>
              <w:rPr>
                <w:rFonts w:ascii="微软雅黑" w:eastAsia="微软雅黑" w:hAnsi="微软雅黑" w:cs="宋体" w:hint="eastAsia"/>
                <w:sz w:val="24"/>
              </w:rPr>
              <w:t>人体血液中曲霉菌的IgG/IgM抗体</w:t>
            </w:r>
          </w:p>
        </w:tc>
        <w:tc>
          <w:tcPr>
            <w:tcW w:w="1788"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4FBF46BA" w14:textId="77777777" w:rsidR="00CC47D0" w:rsidRDefault="00CC47D0">
            <w:pPr>
              <w:spacing w:line="276" w:lineRule="auto"/>
              <w:jc w:val="center"/>
              <w:rPr>
                <w:rFonts w:ascii="微软雅黑" w:eastAsia="微软雅黑" w:hAnsi="微软雅黑" w:cs="宋体"/>
                <w:color w:val="FF0000"/>
                <w:sz w:val="24"/>
              </w:rPr>
            </w:pPr>
          </w:p>
        </w:tc>
        <w:tc>
          <w:tcPr>
            <w:tcW w:w="310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78091AE5" w14:textId="77777777" w:rsidR="00CC47D0" w:rsidRDefault="00BD4BBF">
            <w:pPr>
              <w:jc w:val="center"/>
              <w:rPr>
                <w:rFonts w:ascii="微软雅黑" w:eastAsia="微软雅黑" w:hAnsi="微软雅黑" w:cs="宋体"/>
                <w:sz w:val="24"/>
              </w:rPr>
            </w:pPr>
            <w:r>
              <w:rPr>
                <w:rFonts w:ascii="微软雅黑" w:eastAsia="微软雅黑" w:hAnsi="微软雅黑" w:cs="宋体" w:hint="eastAsia"/>
                <w:sz w:val="24"/>
              </w:rPr>
              <w:t>+：阳性</w:t>
            </w:r>
          </w:p>
          <w:p w14:paraId="1059AE6B" w14:textId="77777777" w:rsidR="00CC47D0" w:rsidRDefault="00BD4BBF">
            <w:pPr>
              <w:jc w:val="center"/>
              <w:rPr>
                <w:rFonts w:ascii="微软雅黑" w:eastAsia="微软雅黑" w:hAnsi="微软雅黑" w:cs="宋体"/>
                <w:sz w:val="24"/>
              </w:rPr>
            </w:pPr>
            <w:r>
              <w:rPr>
                <w:rFonts w:ascii="微软雅黑" w:eastAsia="微软雅黑" w:hAnsi="微软雅黑" w:cs="宋体" w:hint="eastAsia"/>
                <w:sz w:val="24"/>
              </w:rPr>
              <w:t>-：阴性</w:t>
            </w:r>
          </w:p>
          <w:p w14:paraId="5B84EFA6" w14:textId="77777777" w:rsidR="00CC47D0" w:rsidRDefault="00BD4BBF">
            <w:pPr>
              <w:spacing w:line="276" w:lineRule="auto"/>
              <w:jc w:val="center"/>
              <w:rPr>
                <w:rFonts w:ascii="微软雅黑" w:eastAsia="微软雅黑" w:hAnsi="微软雅黑" w:cs="宋体"/>
                <w:color w:val="FF0000"/>
                <w:sz w:val="24"/>
              </w:rPr>
            </w:pPr>
            <w:r>
              <w:rPr>
                <w:rFonts w:ascii="微软雅黑" w:eastAsia="微软雅黑" w:hAnsi="微软雅黑" w:cs="宋体" w:hint="eastAsia"/>
                <w:sz w:val="24"/>
              </w:rPr>
              <w:t xml:space="preserve"> ±：弱阳性</w:t>
            </w:r>
          </w:p>
        </w:tc>
      </w:tr>
      <w:tr w:rsidR="00CC47D0" w14:paraId="260BDD40" w14:textId="77777777">
        <w:trPr>
          <w:trHeight w:val="559"/>
          <w:jc w:val="center"/>
        </w:trPr>
        <w:tc>
          <w:tcPr>
            <w:tcW w:w="2360"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63A2A5B0" w14:textId="77777777" w:rsidR="00CC47D0" w:rsidRDefault="00BD4BBF">
            <w:pPr>
              <w:widowControl/>
              <w:spacing w:line="276" w:lineRule="auto"/>
              <w:jc w:val="center"/>
              <w:textAlignment w:val="center"/>
              <w:rPr>
                <w:rFonts w:ascii="微软雅黑" w:eastAsia="微软雅黑" w:hAnsi="微软雅黑" w:cs="宋体"/>
                <w:sz w:val="24"/>
              </w:rPr>
            </w:pPr>
            <w:r>
              <w:rPr>
                <w:rFonts w:ascii="微软雅黑" w:eastAsia="微软雅黑" w:hAnsi="微软雅黑" w:cs="宋体" w:hint="eastAsia"/>
                <w:b/>
                <w:color w:val="FFFFFF"/>
                <w:sz w:val="24"/>
              </w:rPr>
              <w:t>检测类型</w:t>
            </w:r>
          </w:p>
        </w:tc>
        <w:tc>
          <w:tcPr>
            <w:tcW w:w="2646" w:type="dxa"/>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71BB3809" w14:textId="77777777" w:rsidR="00CC47D0" w:rsidRDefault="00BD4BBF">
            <w:pPr>
              <w:spacing w:line="276" w:lineRule="auto"/>
              <w:jc w:val="center"/>
              <w:rPr>
                <w:rFonts w:ascii="微软雅黑" w:eastAsia="微软雅黑" w:hAnsi="微软雅黑" w:cs="宋体"/>
                <w:sz w:val="24"/>
              </w:rPr>
            </w:pPr>
            <w:r>
              <w:rPr>
                <w:rFonts w:ascii="微软雅黑" w:eastAsia="微软雅黑" w:hAnsi="微软雅黑" w:cs="宋体" w:hint="eastAsia"/>
                <w:bCs/>
                <w:sz w:val="24"/>
              </w:rPr>
              <w:t>血清/血浆</w:t>
            </w:r>
          </w:p>
        </w:tc>
        <w:tc>
          <w:tcPr>
            <w:tcW w:w="1788"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3661AF13" w14:textId="77777777" w:rsidR="00CC47D0" w:rsidRDefault="00BD4BBF">
            <w:pPr>
              <w:widowControl/>
              <w:spacing w:line="276" w:lineRule="auto"/>
              <w:ind w:firstLineChars="100" w:firstLine="240"/>
              <w:jc w:val="center"/>
              <w:textAlignment w:val="center"/>
              <w:rPr>
                <w:rFonts w:ascii="微软雅黑" w:eastAsia="微软雅黑" w:hAnsi="微软雅黑" w:cs="宋体"/>
                <w:color w:val="FF0000"/>
                <w:sz w:val="24"/>
              </w:rPr>
            </w:pPr>
            <w:r>
              <w:rPr>
                <w:rFonts w:ascii="微软雅黑" w:eastAsia="微软雅黑" w:hAnsi="微软雅黑" w:cs="宋体" w:hint="eastAsia"/>
                <w:b/>
                <w:color w:val="FFFFFF"/>
                <w:kern w:val="0"/>
                <w:sz w:val="24"/>
                <w:shd w:val="clear" w:color="auto" w:fill="1A599E"/>
                <w:lang w:bidi="ar"/>
              </w:rPr>
              <w:t>检测方法</w:t>
            </w:r>
          </w:p>
        </w:tc>
        <w:tc>
          <w:tcPr>
            <w:tcW w:w="310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5C8644D7" w14:textId="77777777" w:rsidR="00CC47D0" w:rsidRDefault="00BD4BBF">
            <w:pPr>
              <w:spacing w:line="276" w:lineRule="auto"/>
              <w:jc w:val="center"/>
              <w:rPr>
                <w:rFonts w:ascii="微软雅黑" w:eastAsia="微软雅黑" w:hAnsi="微软雅黑" w:cs="宋体"/>
                <w:sz w:val="24"/>
              </w:rPr>
            </w:pPr>
            <w:r>
              <w:rPr>
                <w:rFonts w:ascii="微软雅黑" w:eastAsia="微软雅黑" w:hAnsi="微软雅黑" w:cs="微软雅黑" w:hint="eastAsia"/>
                <w:bCs/>
                <w:sz w:val="24"/>
              </w:rPr>
              <w:t>免疫层析方法</w:t>
            </w:r>
          </w:p>
        </w:tc>
      </w:tr>
      <w:tr w:rsidR="00CC47D0" w14:paraId="474F45E1" w14:textId="77777777">
        <w:trPr>
          <w:trHeight w:val="512"/>
          <w:jc w:val="center"/>
        </w:trPr>
        <w:tc>
          <w:tcPr>
            <w:tcW w:w="9898" w:type="dxa"/>
            <w:gridSpan w:val="5"/>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30339E5E" w14:textId="77777777" w:rsidR="00CC47D0" w:rsidRDefault="00BD4BBF">
            <w:pPr>
              <w:widowControl/>
              <w:spacing w:line="276" w:lineRule="auto"/>
              <w:ind w:firstLineChars="100" w:firstLine="240"/>
              <w:jc w:val="left"/>
              <w:textAlignment w:val="center"/>
              <w:rPr>
                <w:rFonts w:ascii="微软雅黑" w:eastAsia="微软雅黑" w:hAnsi="微软雅黑" w:cs="宋体"/>
                <w:b/>
                <w:color w:val="000000"/>
                <w:kern w:val="0"/>
                <w:sz w:val="24"/>
                <w:lang w:bidi="ar"/>
              </w:rPr>
            </w:pPr>
            <w:r>
              <w:rPr>
                <w:rFonts w:ascii="微软雅黑" w:eastAsia="微软雅黑" w:hAnsi="微软雅黑" w:cs="宋体" w:hint="eastAsia"/>
                <w:b/>
                <w:color w:val="FFFFFF"/>
                <w:kern w:val="0"/>
                <w:sz w:val="24"/>
                <w:lang w:bidi="ar"/>
              </w:rPr>
              <w:t>建议与解释：</w:t>
            </w:r>
          </w:p>
        </w:tc>
      </w:tr>
      <w:tr w:rsidR="00CC47D0" w14:paraId="01EFE601" w14:textId="77777777">
        <w:trPr>
          <w:trHeight w:val="6935"/>
          <w:jc w:val="center"/>
        </w:trPr>
        <w:tc>
          <w:tcPr>
            <w:tcW w:w="9898" w:type="dxa"/>
            <w:gridSpan w:val="5"/>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47389863" w14:textId="77777777" w:rsidR="00CC47D0" w:rsidRDefault="00BD4BBF">
            <w:pPr>
              <w:widowControl/>
              <w:numPr>
                <w:ilvl w:val="0"/>
                <w:numId w:val="2"/>
              </w:numPr>
              <w:tabs>
                <w:tab w:val="left" w:pos="1149"/>
                <w:tab w:val="left" w:pos="4242"/>
                <w:tab w:val="left" w:pos="5502"/>
                <w:tab w:val="left" w:pos="7308"/>
                <w:tab w:val="left" w:pos="8535"/>
              </w:tabs>
              <w:spacing w:line="360" w:lineRule="auto"/>
              <w:ind w:firstLineChars="200" w:firstLine="480"/>
              <w:jc w:val="left"/>
              <w:rPr>
                <w:rFonts w:ascii="微软雅黑" w:eastAsia="微软雅黑" w:hAnsi="微软雅黑" w:cs="宋体"/>
                <w:sz w:val="24"/>
              </w:rPr>
            </w:pPr>
            <w:r>
              <w:rPr>
                <w:rFonts w:ascii="微软雅黑" w:eastAsia="微软雅黑" w:hAnsi="微软雅黑" w:cs="宋体" w:hint="eastAsia"/>
                <w:sz w:val="24"/>
              </w:rPr>
              <w:t>本次送检样本的实验结果为阴性/阳性/弱阳性：检测区未/检测到样本中含有/少量曲霉菌的IgG/IgM抗体成分或抗体成分含量低于检测范围；</w:t>
            </w:r>
          </w:p>
          <w:p w14:paraId="613AEB06" w14:textId="77777777" w:rsidR="00CC47D0" w:rsidRDefault="00BD4BBF">
            <w:pPr>
              <w:widowControl/>
              <w:numPr>
                <w:ilvl w:val="0"/>
                <w:numId w:val="2"/>
              </w:numPr>
              <w:tabs>
                <w:tab w:val="left" w:pos="1149"/>
                <w:tab w:val="left" w:pos="4242"/>
                <w:tab w:val="left" w:pos="5502"/>
                <w:tab w:val="left" w:pos="7308"/>
                <w:tab w:val="left" w:pos="8535"/>
              </w:tabs>
              <w:spacing w:line="360" w:lineRule="auto"/>
              <w:ind w:firstLineChars="200" w:firstLine="480"/>
              <w:jc w:val="left"/>
              <w:rPr>
                <w:rFonts w:ascii="微软雅黑" w:eastAsia="微软雅黑" w:hAnsi="微软雅黑" w:cs="宋体"/>
                <w:sz w:val="24"/>
              </w:rPr>
            </w:pPr>
            <w:r>
              <w:rPr>
                <w:rFonts w:ascii="微软雅黑" w:eastAsia="微软雅黑" w:hAnsi="微软雅黑" w:cs="宋体" w:hint="eastAsia"/>
                <w:sz w:val="24"/>
              </w:rPr>
              <w:t>如患者采取了抗真菌治疗，可能会导致检测灵敏度降低；</w:t>
            </w:r>
          </w:p>
          <w:p w14:paraId="2C5735F3" w14:textId="77777777" w:rsidR="00CC47D0" w:rsidRDefault="00724503">
            <w:pPr>
              <w:pStyle w:val="aa"/>
              <w:widowControl/>
              <w:numPr>
                <w:ilvl w:val="0"/>
                <w:numId w:val="2"/>
              </w:numPr>
              <w:tabs>
                <w:tab w:val="left" w:pos="1149"/>
                <w:tab w:val="left" w:pos="4242"/>
                <w:tab w:val="left" w:pos="5502"/>
                <w:tab w:val="left" w:pos="7308"/>
                <w:tab w:val="left" w:pos="8535"/>
              </w:tabs>
              <w:spacing w:line="360" w:lineRule="auto"/>
              <w:ind w:firstLineChars="0"/>
              <w:jc w:val="left"/>
              <w:rPr>
                <w:rFonts w:ascii="微软雅黑" w:eastAsia="微软雅黑" w:hAnsi="微软雅黑" w:cs="宋体"/>
                <w:sz w:val="24"/>
              </w:rPr>
            </w:pPr>
            <w:r>
              <w:pict w14:anchorId="3D674A15">
                <v:shape id="图片 8" o:spid="_x0000_s2072" type="#_x0000_t75" alt="7fb809778e3e9e2a69b97f84ee48afe" style="position:absolute;left:0;text-align:left;margin-left:343.7pt;margin-top:53.7pt;width:134.9pt;height:136.4pt;z-index:2;mso-wrap-style:square">
                  <v:fill o:detectmouseclick="t"/>
                  <v:imagedata r:id="rId8" o:title="7fb809778e3e9e2a69b97f84ee48afe"/>
                </v:shape>
              </w:pict>
            </w:r>
            <w:r w:rsidR="00BD4BBF">
              <w:rPr>
                <w:rFonts w:ascii="微软雅黑" w:eastAsia="微软雅黑" w:hAnsi="微软雅黑" w:cs="宋体" w:hint="eastAsia"/>
                <w:sz w:val="24"/>
              </w:rPr>
              <w:t>建议临床结合患者症状和其它辅助诊断手段，参考此检测结果，进一步确认患者感染情况；也可根据临床进展再次送检。</w:t>
            </w:r>
          </w:p>
          <w:p w14:paraId="28BD6CEB" w14:textId="77777777" w:rsidR="00CC47D0" w:rsidRDefault="00CC47D0">
            <w:pPr>
              <w:pStyle w:val="aa"/>
              <w:widowControl/>
              <w:tabs>
                <w:tab w:val="left" w:pos="1149"/>
                <w:tab w:val="left" w:pos="4242"/>
                <w:tab w:val="left" w:pos="5502"/>
                <w:tab w:val="left" w:pos="7308"/>
                <w:tab w:val="left" w:pos="8535"/>
              </w:tabs>
              <w:spacing w:line="360" w:lineRule="auto"/>
              <w:ind w:firstLineChars="0" w:firstLine="0"/>
              <w:jc w:val="left"/>
              <w:rPr>
                <w:rFonts w:ascii="微软雅黑" w:eastAsia="微软雅黑" w:hAnsi="微软雅黑" w:cs="宋体"/>
                <w:sz w:val="24"/>
              </w:rPr>
            </w:pPr>
          </w:p>
          <w:p w14:paraId="06082B59" w14:textId="77777777" w:rsidR="00CC47D0" w:rsidRDefault="00CC47D0">
            <w:pPr>
              <w:pStyle w:val="aa"/>
              <w:widowControl/>
              <w:tabs>
                <w:tab w:val="left" w:pos="1149"/>
                <w:tab w:val="left" w:pos="4242"/>
                <w:tab w:val="left" w:pos="5502"/>
                <w:tab w:val="left" w:pos="7308"/>
                <w:tab w:val="left" w:pos="8535"/>
              </w:tabs>
              <w:spacing w:line="360" w:lineRule="auto"/>
              <w:ind w:firstLineChars="0" w:firstLine="0"/>
              <w:jc w:val="left"/>
              <w:rPr>
                <w:rFonts w:ascii="微软雅黑" w:eastAsia="微软雅黑" w:hAnsi="微软雅黑" w:cs="宋体"/>
                <w:sz w:val="24"/>
              </w:rPr>
            </w:pPr>
          </w:p>
          <w:p w14:paraId="02739CC0" w14:textId="77777777" w:rsidR="00CC47D0" w:rsidRDefault="00CC47D0">
            <w:pPr>
              <w:pStyle w:val="aa"/>
              <w:widowControl/>
              <w:tabs>
                <w:tab w:val="left" w:pos="1149"/>
                <w:tab w:val="left" w:pos="4242"/>
                <w:tab w:val="left" w:pos="5502"/>
                <w:tab w:val="left" w:pos="7308"/>
                <w:tab w:val="left" w:pos="8535"/>
              </w:tabs>
              <w:spacing w:line="360" w:lineRule="auto"/>
              <w:ind w:firstLineChars="0" w:firstLine="0"/>
              <w:jc w:val="left"/>
              <w:rPr>
                <w:rFonts w:ascii="微软雅黑" w:eastAsia="微软雅黑" w:hAnsi="微软雅黑" w:cs="宋体"/>
                <w:sz w:val="24"/>
              </w:rPr>
            </w:pPr>
          </w:p>
          <w:p w14:paraId="285113B2" w14:textId="77777777" w:rsidR="00CC47D0" w:rsidRDefault="00CC47D0">
            <w:pPr>
              <w:pStyle w:val="aa"/>
              <w:widowControl/>
              <w:tabs>
                <w:tab w:val="left" w:pos="1149"/>
                <w:tab w:val="left" w:pos="4242"/>
                <w:tab w:val="left" w:pos="5502"/>
                <w:tab w:val="left" w:pos="7308"/>
                <w:tab w:val="left" w:pos="8535"/>
              </w:tabs>
              <w:spacing w:line="360" w:lineRule="auto"/>
              <w:ind w:firstLineChars="0" w:firstLine="0"/>
              <w:jc w:val="left"/>
              <w:rPr>
                <w:rFonts w:ascii="微软雅黑" w:eastAsia="微软雅黑" w:hAnsi="微软雅黑" w:cs="宋体"/>
                <w:sz w:val="24"/>
              </w:rPr>
            </w:pPr>
          </w:p>
          <w:p w14:paraId="496D5202" w14:textId="77777777" w:rsidR="00CC47D0" w:rsidRDefault="00BD4BBF">
            <w:pPr>
              <w:widowControl/>
              <w:spacing w:line="276" w:lineRule="auto"/>
              <w:ind w:firstLineChars="100" w:firstLine="210"/>
              <w:jc w:val="left"/>
              <w:textAlignment w:val="center"/>
              <w:rPr>
                <w:rFonts w:ascii="微软雅黑" w:eastAsia="微软雅黑" w:hAnsi="微软雅黑" w:cs="宋体"/>
                <w:color w:val="000000"/>
                <w:kern w:val="0"/>
                <w:sz w:val="24"/>
                <w:lang w:bidi="ar"/>
              </w:rPr>
            </w:pPr>
            <w:r>
              <w:rPr>
                <w:rFonts w:ascii="微软雅黑" w:eastAsia="微软雅黑" w:hAnsi="微软雅黑" w:cs="宋体" w:hint="eastAsia"/>
                <w:color w:val="000000"/>
                <w:kern w:val="0"/>
                <w:szCs w:val="21"/>
                <w:lang w:bidi="ar"/>
              </w:rPr>
              <w:t>*本结果仅对此次送检样本负责，结果仅供临床参考，如有疑义请在七个工作日内反馈。</w:t>
            </w:r>
          </w:p>
        </w:tc>
      </w:tr>
      <w:tr w:rsidR="00CC47D0" w14:paraId="7D1AB3C1" w14:textId="77777777">
        <w:trPr>
          <w:trHeight w:val="882"/>
          <w:jc w:val="center"/>
        </w:trPr>
        <w:tc>
          <w:tcPr>
            <w:tcW w:w="1931"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6B576E95" w14:textId="77777777" w:rsidR="00CC47D0" w:rsidRDefault="00BD4BBF">
            <w:pPr>
              <w:widowControl/>
              <w:ind w:firstLineChars="100" w:firstLine="240"/>
              <w:jc w:val="left"/>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检验者</w:t>
            </w:r>
          </w:p>
        </w:tc>
        <w:tc>
          <w:tcPr>
            <w:tcW w:w="3075"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143A2925" w14:textId="77777777" w:rsidR="00CC47D0" w:rsidRDefault="00CC47D0">
            <w:pPr>
              <w:widowControl/>
              <w:ind w:firstLineChars="100" w:firstLine="240"/>
              <w:jc w:val="left"/>
              <w:textAlignment w:val="center"/>
              <w:rPr>
                <w:rFonts w:ascii="微软雅黑" w:eastAsia="微软雅黑" w:hAnsi="微软雅黑" w:cs="宋体"/>
                <w:b/>
                <w:color w:val="000000"/>
                <w:kern w:val="0"/>
                <w:sz w:val="24"/>
                <w:lang w:bidi="ar"/>
              </w:rPr>
            </w:pPr>
          </w:p>
        </w:tc>
        <w:tc>
          <w:tcPr>
            <w:tcW w:w="1788"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164920EC" w14:textId="77777777" w:rsidR="00CC47D0" w:rsidRDefault="00BD4BBF">
            <w:pPr>
              <w:widowControl/>
              <w:ind w:firstLineChars="100" w:firstLine="240"/>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审核者</w:t>
            </w:r>
          </w:p>
        </w:tc>
        <w:tc>
          <w:tcPr>
            <w:tcW w:w="310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0E80C538" w14:textId="77777777" w:rsidR="00CC47D0" w:rsidRDefault="00BD4BBF">
            <w:pPr>
              <w:widowControl/>
              <w:ind w:firstLineChars="100" w:firstLine="210"/>
              <w:jc w:val="left"/>
              <w:textAlignment w:val="center"/>
              <w:rPr>
                <w:rFonts w:ascii="微软雅黑" w:eastAsia="微软雅黑" w:hAnsi="微软雅黑" w:cs="宋体"/>
                <w:color w:val="000000"/>
                <w:kern w:val="0"/>
                <w:sz w:val="24"/>
                <w:lang w:bidi="ar"/>
              </w:rPr>
            </w:pPr>
            <w:r>
              <w:rPr>
                <w:rFonts w:hint="eastAsia"/>
              </w:rPr>
              <w:t xml:space="preserve"> </w:t>
            </w:r>
            <w:r w:rsidR="005F3D08">
              <w:pict w14:anchorId="585D7EFA">
                <v:shape id="图片 3" o:spid="_x0000_i1025" type="#_x0000_t75" style="width:63.75pt;height:23.25pt;mso-wrap-style:square;mso-position-horizontal-relative:page;mso-position-vertical-relative:page">
                  <v:fill o:detectmouseclick="t"/>
                  <v:imagedata r:id="rId9" o:title="" croptop="3093f" cropright="5001f" chromakey="#fefafb"/>
                </v:shape>
              </w:pict>
            </w:r>
          </w:p>
        </w:tc>
      </w:tr>
      <w:tr w:rsidR="00CC47D0" w14:paraId="1E129FD6" w14:textId="77777777">
        <w:trPr>
          <w:trHeight w:val="570"/>
          <w:jc w:val="center"/>
        </w:trPr>
        <w:tc>
          <w:tcPr>
            <w:tcW w:w="1931"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046EFF15" w14:textId="77777777" w:rsidR="00CC47D0" w:rsidRDefault="00BD4BBF">
            <w:pPr>
              <w:widowControl/>
              <w:ind w:firstLineChars="100" w:firstLine="240"/>
              <w:jc w:val="left"/>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检测日期</w:t>
            </w:r>
          </w:p>
        </w:tc>
        <w:tc>
          <w:tcPr>
            <w:tcW w:w="3075"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313C87CB" w14:textId="77777777" w:rsidR="00CC47D0" w:rsidRDefault="00CC47D0">
            <w:pPr>
              <w:widowControl/>
              <w:ind w:firstLineChars="100" w:firstLine="240"/>
              <w:jc w:val="left"/>
              <w:textAlignment w:val="center"/>
              <w:rPr>
                <w:rFonts w:ascii="微软雅黑" w:eastAsia="微软雅黑" w:hAnsi="微软雅黑" w:cs="宋体"/>
                <w:bCs/>
                <w:color w:val="000000"/>
                <w:kern w:val="0"/>
                <w:sz w:val="24"/>
                <w:lang w:bidi="ar"/>
              </w:rPr>
            </w:pPr>
          </w:p>
        </w:tc>
        <w:tc>
          <w:tcPr>
            <w:tcW w:w="1788"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A32554D" w14:textId="77777777" w:rsidR="00CC47D0" w:rsidRDefault="00BD4BBF">
            <w:pPr>
              <w:widowControl/>
              <w:ind w:firstLineChars="100" w:firstLine="240"/>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报告日期</w:t>
            </w:r>
          </w:p>
        </w:tc>
        <w:tc>
          <w:tcPr>
            <w:tcW w:w="310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77FF7403" w14:textId="77777777" w:rsidR="00CC47D0" w:rsidRDefault="00CC47D0">
            <w:pPr>
              <w:widowControl/>
              <w:ind w:firstLineChars="100" w:firstLine="240"/>
              <w:jc w:val="left"/>
              <w:textAlignment w:val="center"/>
              <w:rPr>
                <w:rFonts w:ascii="微软雅黑" w:eastAsia="微软雅黑" w:hAnsi="微软雅黑" w:cs="宋体"/>
                <w:color w:val="000000"/>
                <w:kern w:val="0"/>
                <w:sz w:val="24"/>
                <w:lang w:bidi="ar"/>
              </w:rPr>
            </w:pPr>
          </w:p>
        </w:tc>
      </w:tr>
    </w:tbl>
    <w:p w14:paraId="4B8A9B40" w14:textId="77777777" w:rsidR="00CC47D0" w:rsidRDefault="00CC47D0">
      <w:pPr>
        <w:rPr>
          <w:rFonts w:ascii="微软雅黑" w:eastAsia="微软雅黑" w:hAnsi="微软雅黑"/>
          <w:b/>
          <w:bCs/>
          <w:color w:val="496E7D"/>
          <w:sz w:val="36"/>
          <w:szCs w:val="36"/>
        </w:rPr>
      </w:pPr>
    </w:p>
    <w:p w14:paraId="1F72BD2B" w14:textId="77777777" w:rsidR="00CC47D0" w:rsidRDefault="00BD4BBF">
      <w:pPr>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t>检测方法学说明</w:t>
      </w:r>
    </w:p>
    <w:p w14:paraId="0FCFE913" w14:textId="77777777" w:rsidR="00CC47D0" w:rsidRDefault="00BD4BBF">
      <w:pPr>
        <w:pStyle w:val="a8"/>
        <w:widowControl/>
        <w:numPr>
          <w:ilvl w:val="0"/>
          <w:numId w:val="3"/>
        </w:numPr>
        <w:spacing w:beforeAutospacing="0" w:afterAutospacing="0"/>
        <w:ind w:left="357" w:hanging="357"/>
        <w:rPr>
          <w:rFonts w:ascii="微软雅黑" w:eastAsia="微软雅黑" w:hAnsi="微软雅黑"/>
        </w:rPr>
      </w:pPr>
      <w:r>
        <w:rPr>
          <w:rFonts w:ascii="微软雅黑" w:eastAsia="微软雅黑" w:hAnsi="微软雅黑" w:hint="eastAsia"/>
        </w:rPr>
        <w:t>本检测采用快速免疫层析方法，基于同一抗原表位与二价抗体结合位点的免疫反应原理。可以辅助进行疑似慢性肺曲霉病(CPA)的诊断。</w:t>
      </w:r>
    </w:p>
    <w:p w14:paraId="362D3833" w14:textId="77777777" w:rsidR="00CC47D0" w:rsidRDefault="00CC47D0">
      <w:pPr>
        <w:pStyle w:val="a8"/>
        <w:widowControl/>
        <w:spacing w:beforeAutospacing="0" w:afterAutospacing="0"/>
        <w:rPr>
          <w:rFonts w:ascii="微软雅黑" w:eastAsia="微软雅黑" w:hAnsi="微软雅黑"/>
        </w:rPr>
      </w:pPr>
    </w:p>
    <w:p w14:paraId="7FD1BC23" w14:textId="77777777" w:rsidR="00CC47D0" w:rsidRDefault="00BD4BBF">
      <w:pPr>
        <w:pStyle w:val="a8"/>
        <w:widowControl/>
        <w:numPr>
          <w:ilvl w:val="0"/>
          <w:numId w:val="3"/>
        </w:numPr>
        <w:spacing w:beforeAutospacing="0" w:afterAutospacing="0"/>
        <w:ind w:left="357" w:hanging="357"/>
        <w:rPr>
          <w:rFonts w:ascii="微软雅黑" w:eastAsia="微软雅黑" w:hAnsi="微软雅黑"/>
        </w:rPr>
      </w:pPr>
      <w:r>
        <w:rPr>
          <w:rFonts w:ascii="微软雅黑" w:eastAsia="微软雅黑" w:hAnsi="微软雅黑" w:hint="eastAsia"/>
        </w:rPr>
        <w:t>原理是样本中IgG和（或）IgM抗体和共轭垫上的曲霉菌抗原-黑色乳胶颗粒偶联体结合，通过层析带时被T检测区的曲霉菌抗原结合，显示黑色线条，提示阳性样本。质控偶联体则与C检测区的抗体结合显示蓝色线条，提示层析检测条带的正常反应。蓝色线条是质控条带，与患者血清样本无关。</w:t>
      </w:r>
    </w:p>
    <w:p w14:paraId="2C2B9316" w14:textId="77777777" w:rsidR="00CC47D0" w:rsidRDefault="00CC47D0">
      <w:pPr>
        <w:pStyle w:val="a8"/>
        <w:widowControl/>
        <w:spacing w:beforeAutospacing="0" w:afterAutospacing="0"/>
        <w:rPr>
          <w:rFonts w:ascii="微软雅黑" w:eastAsia="微软雅黑" w:hAnsi="微软雅黑"/>
        </w:rPr>
      </w:pPr>
    </w:p>
    <w:p w14:paraId="1EB67CF3" w14:textId="77777777" w:rsidR="00CC47D0" w:rsidRDefault="00BD4BBF">
      <w:pPr>
        <w:pStyle w:val="a8"/>
        <w:widowControl/>
        <w:numPr>
          <w:ilvl w:val="0"/>
          <w:numId w:val="3"/>
        </w:numPr>
        <w:spacing w:beforeAutospacing="0" w:afterAutospacing="0"/>
        <w:ind w:left="357" w:hanging="357"/>
        <w:jc w:val="both"/>
        <w:rPr>
          <w:rFonts w:ascii="微软雅黑" w:eastAsia="微软雅黑" w:hAnsi="微软雅黑"/>
        </w:rPr>
      </w:pPr>
      <w:r>
        <w:rPr>
          <w:rFonts w:ascii="微软雅黑" w:eastAsia="微软雅黑" w:hAnsi="微软雅黑" w:hint="eastAsia"/>
        </w:rPr>
        <w:t>送检样本建议：血清和血浆。</w:t>
      </w:r>
    </w:p>
    <w:p w14:paraId="59E43477" w14:textId="77777777" w:rsidR="00CC47D0" w:rsidRDefault="00CC47D0">
      <w:pPr>
        <w:pStyle w:val="a8"/>
        <w:widowControl/>
        <w:spacing w:beforeAutospacing="0" w:afterAutospacing="0"/>
        <w:jc w:val="both"/>
        <w:rPr>
          <w:rFonts w:ascii="微软雅黑" w:eastAsia="微软雅黑" w:hAnsi="微软雅黑"/>
        </w:rPr>
      </w:pPr>
    </w:p>
    <w:p w14:paraId="22BDB04B" w14:textId="77777777" w:rsidR="00CC47D0" w:rsidRDefault="00BD4BBF">
      <w:pPr>
        <w:pStyle w:val="a8"/>
        <w:widowControl/>
        <w:numPr>
          <w:ilvl w:val="0"/>
          <w:numId w:val="3"/>
        </w:numPr>
        <w:rPr>
          <w:rFonts w:ascii="微软雅黑" w:eastAsia="微软雅黑" w:hAnsi="微软雅黑"/>
        </w:rPr>
      </w:pPr>
      <w:r>
        <w:rPr>
          <w:rFonts w:ascii="微软雅黑" w:eastAsia="微软雅黑" w:hAnsi="微软雅黑" w:hint="eastAsia"/>
        </w:rPr>
        <w:t>本方法与其它检测方法一样，有自身的检测能力和检测范围（即方法局限性），本报告为阴性时，不代表样品中一定不存在曲霉菌抗体成分，不排除是含量低于检测范围或其他原因导致的阴性结果。</w:t>
      </w:r>
    </w:p>
    <w:p w14:paraId="6220F8C6" w14:textId="77777777" w:rsidR="00CC47D0" w:rsidRDefault="00CC47D0">
      <w:pPr>
        <w:pStyle w:val="a8"/>
        <w:widowControl/>
        <w:rPr>
          <w:rFonts w:ascii="微软雅黑" w:eastAsia="微软雅黑" w:hAnsi="微软雅黑"/>
        </w:rPr>
      </w:pPr>
    </w:p>
    <w:p w14:paraId="25F4A15E" w14:textId="77777777" w:rsidR="00CC47D0" w:rsidRDefault="00BD4BBF">
      <w:pPr>
        <w:pStyle w:val="a8"/>
        <w:widowControl/>
        <w:numPr>
          <w:ilvl w:val="0"/>
          <w:numId w:val="3"/>
        </w:numPr>
        <w:rPr>
          <w:rFonts w:ascii="微软雅黑" w:eastAsia="微软雅黑" w:hAnsi="微软雅黑"/>
        </w:rPr>
      </w:pPr>
      <w:r>
        <w:rPr>
          <w:rFonts w:ascii="微软雅黑" w:eastAsia="微软雅黑" w:hAnsi="微软雅黑" w:hint="eastAsia"/>
          <w:shd w:val="clear" w:color="auto" w:fill="FFFFFF"/>
        </w:rPr>
        <w:t>干扰因素：使用带凝胶采集管的血液检测时可能会导致假阳性结果。</w:t>
      </w:r>
    </w:p>
    <w:p w14:paraId="34DF5A08" w14:textId="77777777" w:rsidR="00CC47D0" w:rsidRDefault="00CC47D0">
      <w:pPr>
        <w:pStyle w:val="a8"/>
        <w:widowControl/>
        <w:spacing w:beforeAutospacing="0" w:afterAutospacing="0"/>
        <w:jc w:val="both"/>
        <w:rPr>
          <w:rFonts w:ascii="微软雅黑" w:eastAsia="微软雅黑" w:hAnsi="微软雅黑"/>
        </w:rPr>
      </w:pPr>
    </w:p>
    <w:p w14:paraId="778DB84C" w14:textId="77777777" w:rsidR="00CC47D0" w:rsidRDefault="00BD4BBF">
      <w:pPr>
        <w:pStyle w:val="a8"/>
        <w:widowControl/>
        <w:numPr>
          <w:ilvl w:val="0"/>
          <w:numId w:val="3"/>
        </w:numPr>
        <w:spacing w:beforeAutospacing="0" w:afterAutospacing="0"/>
        <w:ind w:left="357" w:hanging="357"/>
        <w:rPr>
          <w:rFonts w:ascii="微软雅黑" w:eastAsia="微软雅黑" w:hAnsi="微软雅黑"/>
        </w:rPr>
      </w:pPr>
      <w:r>
        <w:rPr>
          <w:rFonts w:ascii="微软雅黑" w:eastAsia="微软雅黑" w:hAnsi="微软雅黑" w:hint="eastAsia"/>
        </w:rPr>
        <w:t>检测流程</w:t>
      </w:r>
    </w:p>
    <w:p w14:paraId="12E4422F" w14:textId="77777777" w:rsidR="00CC47D0" w:rsidRDefault="005F3D08">
      <w:pPr>
        <w:pStyle w:val="a8"/>
        <w:widowControl/>
        <w:spacing w:beforeAutospacing="0" w:afterAutospacing="0"/>
        <w:ind w:left="357"/>
        <w:rPr>
          <w:rFonts w:ascii="微软雅黑" w:eastAsia="微软雅黑" w:hAnsi="微软雅黑"/>
        </w:rPr>
      </w:pPr>
      <w:r>
        <w:rPr>
          <w:rFonts w:ascii="微软雅黑" w:eastAsia="微软雅黑" w:hAnsi="微软雅黑"/>
        </w:rPr>
        <w:pict w14:anchorId="15DD2FFD">
          <v:shape id="图片 26" o:spid="_x0000_i1026" type="#_x0000_t75" style="width:414.75pt;height:90.75pt;mso-wrap-style:square;mso-position-horizontal-relative:page;mso-position-vertical-relative:page">
            <v:imagedata r:id="rId10" o:title=""/>
          </v:shape>
        </w:pict>
      </w:r>
    </w:p>
    <w:p w14:paraId="59CBC13E" w14:textId="77777777" w:rsidR="00CC47D0" w:rsidRDefault="00BD4BBF">
      <w:pPr>
        <w:pStyle w:val="a8"/>
        <w:widowControl/>
        <w:numPr>
          <w:ilvl w:val="0"/>
          <w:numId w:val="3"/>
        </w:numPr>
        <w:spacing w:beforeAutospacing="0" w:afterAutospacing="0" w:line="360" w:lineRule="auto"/>
        <w:ind w:left="357" w:hanging="357"/>
        <w:rPr>
          <w:rFonts w:ascii="微软雅黑" w:eastAsia="微软雅黑" w:hAnsi="微软雅黑"/>
        </w:rPr>
      </w:pPr>
      <w:r>
        <w:rPr>
          <w:rFonts w:ascii="微软雅黑" w:eastAsia="微软雅黑" w:hAnsi="微软雅黑" w:hint="eastAsia"/>
        </w:rPr>
        <w:t>参考文献</w:t>
      </w:r>
    </w:p>
    <w:p w14:paraId="78C13BE4" w14:textId="77777777" w:rsidR="00CC47D0" w:rsidRDefault="00BD4BBF">
      <w:pPr>
        <w:pStyle w:val="a8"/>
        <w:widowControl/>
        <w:numPr>
          <w:ilvl w:val="0"/>
          <w:numId w:val="4"/>
        </w:numPr>
        <w:spacing w:beforeAutospacing="0" w:afterAutospacing="0" w:line="300" w:lineRule="exact"/>
        <w:rPr>
          <w:rFonts w:ascii="微软雅黑" w:eastAsia="微软雅黑" w:hAnsi="微软雅黑"/>
          <w:sz w:val="20"/>
          <w:szCs w:val="20"/>
        </w:rPr>
      </w:pPr>
      <w:r>
        <w:rPr>
          <w:rFonts w:ascii="微软雅黑" w:eastAsia="微软雅黑" w:hAnsi="微软雅黑" w:hint="eastAsia"/>
          <w:sz w:val="20"/>
          <w:szCs w:val="20"/>
        </w:rPr>
        <w:t xml:space="preserve">Denning, David W., Kostantinos Riniotis, Richard Dobrashian, et Helen Sambatakou. 2003. « Chronic Cavitary and Fibrosing Pulmonary and Pleural  Aspergillosis: Case </w:t>
      </w:r>
      <w:r>
        <w:rPr>
          <w:rFonts w:ascii="微软雅黑" w:eastAsia="微软雅黑" w:hAnsi="微软雅黑" w:hint="eastAsia"/>
          <w:sz w:val="20"/>
          <w:szCs w:val="20"/>
        </w:rPr>
        <w:lastRenderedPageBreak/>
        <w:t>Series, Proposed Nomenclature Change, and Review ». Clinical Infectious Diseases: An Official Publication of the Infectious Diseases Society of America 37 Suppl 3 (octobre): S265</w:t>
      </w:r>
      <w:r>
        <w:rPr>
          <w:rFonts w:ascii="微软雅黑" w:eastAsia="微软雅黑" w:hAnsi="微软雅黑" w:hint="eastAsia"/>
          <w:sz w:val="20"/>
          <w:szCs w:val="20"/>
        </w:rPr>
        <w:noBreakHyphen/>
        <w:t xml:space="preserve">80.doi:10.1086/376526. </w:t>
      </w:r>
    </w:p>
    <w:p w14:paraId="282387E6" w14:textId="77777777" w:rsidR="00CC47D0" w:rsidRDefault="00BD4BBF">
      <w:pPr>
        <w:pStyle w:val="a8"/>
        <w:widowControl/>
        <w:numPr>
          <w:ilvl w:val="0"/>
          <w:numId w:val="4"/>
        </w:numPr>
        <w:spacing w:beforeAutospacing="0" w:afterAutospacing="0" w:line="300" w:lineRule="exact"/>
        <w:rPr>
          <w:rFonts w:ascii="微软雅黑" w:eastAsia="微软雅黑" w:hAnsi="微软雅黑"/>
          <w:sz w:val="20"/>
          <w:szCs w:val="20"/>
        </w:rPr>
      </w:pPr>
      <w:r>
        <w:rPr>
          <w:rFonts w:ascii="微软雅黑" w:eastAsia="微软雅黑" w:hAnsi="微软雅黑" w:hint="eastAsia"/>
          <w:sz w:val="20"/>
          <w:szCs w:val="20"/>
        </w:rPr>
        <w:t>De Pauw, Ben, Thomas J. Walsh, J. Peter Donnelly, David A. Stevens, John E. Edwards, Thierry Calandra, Peter G. Pappas, et al. 2008. « Revised Definitions of Invasive Fungal Disease from the European Organization for Research and Treatment of Cancer/Invasive Fungal Infections Cooperative Group and the National Institute of Allergy and Infectious Diseases Mycoses Study Group (EORTC/MSG) Consensus Group ». Clinical Infectious Diseases: An Official Publication of the Infectious Diseases Society of America 46 (12): 1813</w:t>
      </w:r>
      <w:r>
        <w:rPr>
          <w:rFonts w:ascii="微软雅黑" w:eastAsia="微软雅黑" w:hAnsi="微软雅黑" w:hint="eastAsia"/>
          <w:sz w:val="20"/>
          <w:szCs w:val="20"/>
        </w:rPr>
        <w:noBreakHyphen/>
        <w:t xml:space="preserve">21.doi:10.1086/588660. </w:t>
      </w:r>
    </w:p>
    <w:p w14:paraId="762155F2" w14:textId="77777777" w:rsidR="00CC47D0" w:rsidRDefault="00BD4BBF">
      <w:pPr>
        <w:pStyle w:val="a8"/>
        <w:widowControl/>
        <w:numPr>
          <w:ilvl w:val="0"/>
          <w:numId w:val="4"/>
        </w:numPr>
        <w:spacing w:beforeAutospacing="0" w:afterAutospacing="0" w:line="300" w:lineRule="exact"/>
        <w:rPr>
          <w:rFonts w:ascii="微软雅黑" w:eastAsia="微软雅黑" w:hAnsi="微软雅黑"/>
          <w:sz w:val="20"/>
          <w:szCs w:val="20"/>
        </w:rPr>
      </w:pPr>
      <w:r>
        <w:rPr>
          <w:rFonts w:ascii="微软雅黑" w:eastAsia="微软雅黑" w:hAnsi="微软雅黑" w:hint="eastAsia"/>
          <w:sz w:val="20"/>
          <w:szCs w:val="20"/>
        </w:rPr>
        <w:t>Hohl, Tobias M., et Marta Feldmesser. 2007. « Aspergillus Fumigatus: Principles of Pathogenesis and Host Defense ». Eukaryotic Cell 6 (11): 1953</w:t>
      </w:r>
      <w:r>
        <w:rPr>
          <w:rFonts w:ascii="微软雅黑" w:eastAsia="微软雅黑" w:hAnsi="微软雅黑" w:hint="eastAsia"/>
          <w:sz w:val="20"/>
          <w:szCs w:val="20"/>
        </w:rPr>
        <w:noBreakHyphen/>
        <w:t xml:space="preserve">63. doi:10.1128/EC.00274-07. </w:t>
      </w:r>
    </w:p>
    <w:p w14:paraId="77EB2B7B" w14:textId="77777777" w:rsidR="00CC47D0" w:rsidRDefault="00BD4BBF">
      <w:pPr>
        <w:pStyle w:val="a8"/>
        <w:widowControl/>
        <w:numPr>
          <w:ilvl w:val="0"/>
          <w:numId w:val="4"/>
        </w:numPr>
        <w:spacing w:beforeAutospacing="0" w:afterAutospacing="0" w:line="300" w:lineRule="exact"/>
        <w:rPr>
          <w:rFonts w:ascii="微软雅黑" w:eastAsia="微软雅黑" w:hAnsi="微软雅黑"/>
          <w:sz w:val="20"/>
          <w:szCs w:val="20"/>
        </w:rPr>
      </w:pPr>
      <w:r>
        <w:rPr>
          <w:rFonts w:ascii="微软雅黑" w:eastAsia="微软雅黑" w:hAnsi="微软雅黑" w:hint="eastAsia"/>
          <w:sz w:val="20"/>
          <w:szCs w:val="20"/>
        </w:rPr>
        <w:t>Oliva, A., P. Flori, C. Hennequin, J.-C. Dubus, M. Reynaud-Gaubert, D. Charpin, J. M. Vergnon, et al. 2015. « Evaluation of the Aspergillus Western Blot IgG Kit for Diagnosis of Chronic Aspergillosis ». Journal of Clinical Microbiology 53 (1): 248</w:t>
      </w:r>
      <w:r>
        <w:rPr>
          <w:rFonts w:ascii="微软雅黑" w:eastAsia="微软雅黑" w:hAnsi="微软雅黑" w:hint="eastAsia"/>
          <w:sz w:val="20"/>
          <w:szCs w:val="20"/>
        </w:rPr>
        <w:noBreakHyphen/>
        <w:t xml:space="preserve">54. doi:10.1128/JCM.02690-14. </w:t>
      </w:r>
    </w:p>
    <w:p w14:paraId="13F01695" w14:textId="77777777" w:rsidR="00CC47D0" w:rsidRDefault="00BD4BBF">
      <w:pPr>
        <w:pStyle w:val="a8"/>
        <w:widowControl/>
        <w:numPr>
          <w:ilvl w:val="0"/>
          <w:numId w:val="4"/>
        </w:numPr>
        <w:spacing w:beforeAutospacing="0" w:afterAutospacing="0" w:line="300" w:lineRule="exact"/>
        <w:rPr>
          <w:rFonts w:ascii="微软雅黑" w:eastAsia="微软雅黑" w:hAnsi="微软雅黑"/>
          <w:sz w:val="20"/>
          <w:szCs w:val="20"/>
        </w:rPr>
      </w:pPr>
      <w:r>
        <w:rPr>
          <w:rFonts w:ascii="微软雅黑" w:eastAsia="微软雅黑" w:hAnsi="微软雅黑" w:hint="eastAsia"/>
          <w:sz w:val="20"/>
          <w:szCs w:val="20"/>
        </w:rPr>
        <w:t>Persat, F. 2012. « [Aspergillus serology, from yesterday to today for tomorrow] ». Journal De Mycologie Médicale 22 (1): 72</w:t>
      </w:r>
      <w:r>
        <w:rPr>
          <w:rFonts w:ascii="微软雅黑" w:eastAsia="微软雅黑" w:hAnsi="微软雅黑" w:hint="eastAsia"/>
          <w:sz w:val="20"/>
          <w:szCs w:val="20"/>
        </w:rPr>
        <w:noBreakHyphen/>
        <w:t xml:space="preserve">82.doi:10.1016/j.mycmed.2012.01.004. </w:t>
      </w:r>
    </w:p>
    <w:p w14:paraId="7C9F0035" w14:textId="77777777" w:rsidR="00CC47D0" w:rsidRDefault="00BD4BBF">
      <w:pPr>
        <w:pStyle w:val="a8"/>
        <w:widowControl/>
        <w:numPr>
          <w:ilvl w:val="0"/>
          <w:numId w:val="4"/>
        </w:numPr>
        <w:spacing w:beforeAutospacing="0" w:afterAutospacing="0" w:line="300" w:lineRule="exact"/>
        <w:rPr>
          <w:rFonts w:ascii="微软雅黑" w:eastAsia="微软雅黑" w:hAnsi="微软雅黑"/>
          <w:sz w:val="20"/>
          <w:szCs w:val="20"/>
        </w:rPr>
      </w:pPr>
      <w:r>
        <w:rPr>
          <w:rFonts w:ascii="微软雅黑" w:eastAsia="微软雅黑" w:hAnsi="微软雅黑" w:hint="eastAsia"/>
          <w:sz w:val="20"/>
          <w:szCs w:val="20"/>
        </w:rPr>
        <w:t>Zmeili, O. S., et A. O. Soubani. 2007. « Pulmonary Aspergillosis: A Clinical Update ». QJM: Monthly Journal of the Association of Physicians 100 (6): 317</w:t>
      </w:r>
      <w:r>
        <w:rPr>
          <w:rFonts w:ascii="微软雅黑" w:eastAsia="微软雅黑" w:hAnsi="微软雅黑" w:hint="eastAsia"/>
          <w:sz w:val="20"/>
          <w:szCs w:val="20"/>
        </w:rPr>
        <w:noBreakHyphen/>
        <w:t xml:space="preserve">34. </w:t>
      </w:r>
    </w:p>
    <w:p w14:paraId="7AD7E64A" w14:textId="77777777" w:rsidR="00CC47D0" w:rsidRDefault="00CC47D0">
      <w:pPr>
        <w:rPr>
          <w:rFonts w:ascii="微软雅黑" w:eastAsia="微软雅黑" w:hAnsi="微软雅黑"/>
          <w:b/>
          <w:bCs/>
          <w:color w:val="496E7D"/>
          <w:sz w:val="36"/>
          <w:szCs w:val="36"/>
        </w:rPr>
      </w:pPr>
    </w:p>
    <w:p w14:paraId="47AA9A98" w14:textId="77777777" w:rsidR="00CC47D0" w:rsidRDefault="00CC47D0">
      <w:pPr>
        <w:rPr>
          <w:rFonts w:ascii="微软雅黑" w:eastAsia="微软雅黑" w:hAnsi="微软雅黑"/>
          <w:b/>
          <w:bCs/>
          <w:color w:val="496E7D"/>
          <w:sz w:val="36"/>
          <w:szCs w:val="36"/>
        </w:rPr>
      </w:pPr>
    </w:p>
    <w:p w14:paraId="76F9A0D7" w14:textId="77777777" w:rsidR="00CC47D0" w:rsidRDefault="00CC47D0">
      <w:pPr>
        <w:rPr>
          <w:rFonts w:ascii="微软雅黑" w:eastAsia="微软雅黑" w:hAnsi="微软雅黑"/>
          <w:b/>
          <w:bCs/>
          <w:color w:val="496E7D"/>
          <w:sz w:val="36"/>
          <w:szCs w:val="36"/>
        </w:rPr>
      </w:pPr>
    </w:p>
    <w:p w14:paraId="619C6053" w14:textId="77777777" w:rsidR="00CC47D0" w:rsidRDefault="00CC47D0">
      <w:pPr>
        <w:rPr>
          <w:rFonts w:ascii="微软雅黑" w:eastAsia="微软雅黑" w:hAnsi="微软雅黑"/>
          <w:b/>
          <w:bCs/>
          <w:color w:val="496E7D"/>
          <w:sz w:val="36"/>
          <w:szCs w:val="36"/>
        </w:rPr>
      </w:pPr>
    </w:p>
    <w:p w14:paraId="472832AF" w14:textId="77777777" w:rsidR="00CC47D0" w:rsidRDefault="00CC47D0">
      <w:pPr>
        <w:rPr>
          <w:rFonts w:ascii="微软雅黑" w:eastAsia="微软雅黑" w:hAnsi="微软雅黑"/>
          <w:b/>
          <w:bCs/>
          <w:color w:val="496E7D"/>
          <w:sz w:val="36"/>
          <w:szCs w:val="36"/>
        </w:rPr>
      </w:pPr>
    </w:p>
    <w:p w14:paraId="6C2D37F1" w14:textId="77777777" w:rsidR="00CC47D0" w:rsidRDefault="00CC47D0">
      <w:pPr>
        <w:rPr>
          <w:rFonts w:ascii="微软雅黑" w:eastAsia="微软雅黑" w:hAnsi="微软雅黑"/>
          <w:b/>
          <w:bCs/>
          <w:color w:val="496E7D"/>
          <w:sz w:val="36"/>
          <w:szCs w:val="36"/>
        </w:rPr>
      </w:pPr>
    </w:p>
    <w:p w14:paraId="1DC8069F" w14:textId="77777777" w:rsidR="00CC47D0" w:rsidRDefault="00CC47D0">
      <w:pPr>
        <w:rPr>
          <w:rFonts w:ascii="微软雅黑" w:eastAsia="微软雅黑" w:hAnsi="微软雅黑"/>
          <w:b/>
          <w:bCs/>
          <w:color w:val="496E7D"/>
          <w:sz w:val="36"/>
          <w:szCs w:val="36"/>
        </w:rPr>
      </w:pPr>
    </w:p>
    <w:p w14:paraId="1DB2D529" w14:textId="77777777" w:rsidR="00CC47D0" w:rsidRDefault="00CC47D0">
      <w:pPr>
        <w:rPr>
          <w:rFonts w:ascii="微软雅黑" w:eastAsia="微软雅黑" w:hAnsi="微软雅黑"/>
          <w:b/>
          <w:bCs/>
          <w:color w:val="496E7D"/>
          <w:sz w:val="36"/>
          <w:szCs w:val="36"/>
        </w:rPr>
      </w:pPr>
    </w:p>
    <w:p w14:paraId="70A83FBD" w14:textId="77777777" w:rsidR="00CC47D0" w:rsidRDefault="00CC47D0">
      <w:pPr>
        <w:rPr>
          <w:rFonts w:ascii="微软雅黑" w:eastAsia="微软雅黑" w:hAnsi="微软雅黑"/>
          <w:b/>
          <w:bCs/>
          <w:color w:val="496E7D"/>
          <w:sz w:val="36"/>
          <w:szCs w:val="36"/>
        </w:rPr>
      </w:pPr>
    </w:p>
    <w:p w14:paraId="01A21832" w14:textId="77777777" w:rsidR="00CC47D0" w:rsidRDefault="00BD4BBF">
      <w:pPr>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t>瑞曲速®-曲霉菌抗原快速检测报告单</w:t>
      </w:r>
    </w:p>
    <w:tbl>
      <w:tblPr>
        <w:tblpPr w:leftFromText="180" w:rightFromText="180" w:vertAnchor="page" w:horzAnchor="page" w:tblpXSpec="center" w:tblpY="3089"/>
        <w:tblOverlap w:val="never"/>
        <w:tblW w:w="9898" w:type="dxa"/>
        <w:jc w:val="center"/>
        <w:tblLayout w:type="fixed"/>
        <w:tblCellMar>
          <w:left w:w="0" w:type="dxa"/>
          <w:right w:w="0" w:type="dxa"/>
        </w:tblCellMar>
        <w:tblLook w:val="0000" w:firstRow="0" w:lastRow="0" w:firstColumn="0" w:lastColumn="0" w:noHBand="0" w:noVBand="0"/>
      </w:tblPr>
      <w:tblGrid>
        <w:gridCol w:w="1931"/>
        <w:gridCol w:w="429"/>
        <w:gridCol w:w="2646"/>
        <w:gridCol w:w="1788"/>
        <w:gridCol w:w="3104"/>
      </w:tblGrid>
      <w:tr w:rsidR="00CC47D0" w14:paraId="5FC5296A" w14:textId="77777777">
        <w:trPr>
          <w:trHeight w:val="512"/>
          <w:jc w:val="center"/>
        </w:trPr>
        <w:tc>
          <w:tcPr>
            <w:tcW w:w="5006" w:type="dxa"/>
            <w:gridSpan w:val="3"/>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4286E43F" w14:textId="77777777" w:rsidR="00CC47D0" w:rsidRDefault="00BD4BBF">
            <w:pPr>
              <w:spacing w:line="276" w:lineRule="auto"/>
              <w:ind w:firstLineChars="100" w:firstLine="240"/>
              <w:jc w:val="center"/>
              <w:rPr>
                <w:rFonts w:ascii="微软雅黑" w:eastAsia="微软雅黑" w:hAnsi="微软雅黑" w:cs="宋体"/>
                <w:b/>
                <w:color w:val="FFFFFF"/>
                <w:sz w:val="24"/>
              </w:rPr>
            </w:pPr>
            <w:r>
              <w:rPr>
                <w:rFonts w:ascii="微软雅黑" w:eastAsia="微软雅黑" w:hAnsi="微软雅黑" w:cs="宋体" w:hint="eastAsia"/>
                <w:b/>
                <w:color w:val="FFFFFF"/>
                <w:sz w:val="24"/>
              </w:rPr>
              <w:lastRenderedPageBreak/>
              <w:t>检测目标</w:t>
            </w:r>
          </w:p>
        </w:tc>
        <w:tc>
          <w:tcPr>
            <w:tcW w:w="1788"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4BEF1390" w14:textId="77777777" w:rsidR="00CC47D0" w:rsidRDefault="00BD4BBF">
            <w:pPr>
              <w:spacing w:line="276" w:lineRule="auto"/>
              <w:jc w:val="center"/>
              <w:rPr>
                <w:rFonts w:ascii="微软雅黑" w:eastAsia="微软雅黑" w:hAnsi="微软雅黑" w:cs="宋体"/>
                <w:b/>
                <w:color w:val="FFFFFF"/>
                <w:sz w:val="24"/>
              </w:rPr>
            </w:pPr>
            <w:r>
              <w:rPr>
                <w:rFonts w:ascii="微软雅黑" w:eastAsia="微软雅黑" w:hAnsi="微软雅黑" w:cs="宋体" w:hint="eastAsia"/>
                <w:b/>
                <w:color w:val="FFFFFF"/>
                <w:sz w:val="24"/>
              </w:rPr>
              <w:t>结果</w:t>
            </w:r>
          </w:p>
        </w:tc>
        <w:tc>
          <w:tcPr>
            <w:tcW w:w="3104"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2DCE55FA" w14:textId="77777777" w:rsidR="00CC47D0" w:rsidRDefault="00BD4BBF">
            <w:pPr>
              <w:spacing w:line="276" w:lineRule="auto"/>
              <w:jc w:val="center"/>
              <w:rPr>
                <w:rFonts w:ascii="微软雅黑" w:eastAsia="微软雅黑" w:hAnsi="微软雅黑" w:cs="宋体"/>
                <w:b/>
                <w:color w:val="FFFFFF"/>
                <w:sz w:val="24"/>
              </w:rPr>
            </w:pPr>
            <w:r>
              <w:rPr>
                <w:rFonts w:ascii="微软雅黑" w:eastAsia="微软雅黑" w:hAnsi="微软雅黑" w:cs="宋体" w:hint="eastAsia"/>
                <w:b/>
                <w:color w:val="FFFFFF"/>
                <w:sz w:val="24"/>
              </w:rPr>
              <w:t>参考值</w:t>
            </w:r>
          </w:p>
        </w:tc>
      </w:tr>
      <w:tr w:rsidR="00CC47D0" w14:paraId="5450A0C2" w14:textId="77777777">
        <w:trPr>
          <w:trHeight w:val="1377"/>
          <w:jc w:val="center"/>
        </w:trPr>
        <w:tc>
          <w:tcPr>
            <w:tcW w:w="5006" w:type="dxa"/>
            <w:gridSpan w:val="3"/>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29D2C04B" w14:textId="77777777" w:rsidR="00CC47D0" w:rsidRDefault="00BD4BBF">
            <w:pPr>
              <w:spacing w:line="276" w:lineRule="auto"/>
              <w:jc w:val="center"/>
              <w:rPr>
                <w:rFonts w:ascii="微软雅黑" w:eastAsia="微软雅黑" w:hAnsi="微软雅黑" w:cs="宋体"/>
                <w:sz w:val="24"/>
              </w:rPr>
            </w:pPr>
            <w:r>
              <w:rPr>
                <w:rFonts w:ascii="微软雅黑" w:eastAsia="微软雅黑" w:hAnsi="微软雅黑" w:cs="宋体" w:hint="eastAsia"/>
                <w:sz w:val="24"/>
              </w:rPr>
              <w:t>曲霉菌菌丝分泌的糖基蛋白</w:t>
            </w:r>
          </w:p>
        </w:tc>
        <w:tc>
          <w:tcPr>
            <w:tcW w:w="1788"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1527CF98" w14:textId="77777777" w:rsidR="00CC47D0" w:rsidRDefault="00CC47D0">
            <w:pPr>
              <w:spacing w:line="276" w:lineRule="auto"/>
              <w:jc w:val="center"/>
              <w:rPr>
                <w:rFonts w:ascii="微软雅黑" w:eastAsia="微软雅黑" w:hAnsi="微软雅黑" w:cs="宋体"/>
                <w:color w:val="FF0000"/>
                <w:sz w:val="24"/>
              </w:rPr>
            </w:pPr>
          </w:p>
        </w:tc>
        <w:tc>
          <w:tcPr>
            <w:tcW w:w="310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353C599" w14:textId="77777777" w:rsidR="00CC47D0" w:rsidRDefault="00BD4BBF">
            <w:pPr>
              <w:jc w:val="center"/>
              <w:rPr>
                <w:rFonts w:ascii="微软雅黑" w:eastAsia="微软雅黑" w:hAnsi="微软雅黑" w:cs="宋体"/>
                <w:sz w:val="24"/>
              </w:rPr>
            </w:pPr>
            <w:r>
              <w:rPr>
                <w:rFonts w:ascii="微软雅黑" w:eastAsia="微软雅黑" w:hAnsi="微软雅黑" w:cs="宋体" w:hint="eastAsia"/>
                <w:sz w:val="24"/>
              </w:rPr>
              <w:t>+：阳性</w:t>
            </w:r>
          </w:p>
          <w:p w14:paraId="2FD04E15" w14:textId="77777777" w:rsidR="00CC47D0" w:rsidRDefault="00BD4BBF">
            <w:pPr>
              <w:jc w:val="center"/>
              <w:rPr>
                <w:rFonts w:ascii="微软雅黑" w:eastAsia="微软雅黑" w:hAnsi="微软雅黑" w:cs="宋体"/>
                <w:sz w:val="24"/>
              </w:rPr>
            </w:pPr>
            <w:r>
              <w:rPr>
                <w:rFonts w:ascii="微软雅黑" w:eastAsia="微软雅黑" w:hAnsi="微软雅黑" w:cs="宋体" w:hint="eastAsia"/>
                <w:sz w:val="24"/>
              </w:rPr>
              <w:t>-：阴性</w:t>
            </w:r>
          </w:p>
          <w:p w14:paraId="65504AC0" w14:textId="77777777" w:rsidR="00CC47D0" w:rsidRDefault="00BD4BBF">
            <w:pPr>
              <w:spacing w:line="276" w:lineRule="auto"/>
              <w:jc w:val="center"/>
              <w:rPr>
                <w:rFonts w:ascii="微软雅黑" w:eastAsia="微软雅黑" w:hAnsi="微软雅黑" w:cs="宋体"/>
                <w:color w:val="FF0000"/>
                <w:sz w:val="24"/>
              </w:rPr>
            </w:pPr>
            <w:r>
              <w:rPr>
                <w:rFonts w:ascii="微软雅黑" w:eastAsia="微软雅黑" w:hAnsi="微软雅黑" w:cs="宋体" w:hint="eastAsia"/>
                <w:sz w:val="24"/>
              </w:rPr>
              <w:t xml:space="preserve"> ±：弱阳性</w:t>
            </w:r>
          </w:p>
        </w:tc>
      </w:tr>
      <w:tr w:rsidR="00CC47D0" w14:paraId="1CDD8AE1" w14:textId="77777777">
        <w:trPr>
          <w:trHeight w:val="559"/>
          <w:jc w:val="center"/>
        </w:trPr>
        <w:tc>
          <w:tcPr>
            <w:tcW w:w="2360"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343419BB" w14:textId="77777777" w:rsidR="00CC47D0" w:rsidRDefault="00BD4BBF">
            <w:pPr>
              <w:widowControl/>
              <w:spacing w:line="276" w:lineRule="auto"/>
              <w:jc w:val="center"/>
              <w:textAlignment w:val="center"/>
              <w:rPr>
                <w:rFonts w:ascii="微软雅黑" w:eastAsia="微软雅黑" w:hAnsi="微软雅黑" w:cs="宋体"/>
                <w:sz w:val="24"/>
              </w:rPr>
            </w:pPr>
            <w:r>
              <w:rPr>
                <w:rFonts w:ascii="微软雅黑" w:eastAsia="微软雅黑" w:hAnsi="微软雅黑" w:cs="宋体" w:hint="eastAsia"/>
                <w:b/>
                <w:color w:val="FFFFFF"/>
                <w:sz w:val="24"/>
              </w:rPr>
              <w:t>检测类型</w:t>
            </w:r>
          </w:p>
        </w:tc>
        <w:tc>
          <w:tcPr>
            <w:tcW w:w="2646" w:type="dxa"/>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4DCBD9F3" w14:textId="77777777" w:rsidR="00CC47D0" w:rsidRDefault="00BD4BBF">
            <w:pPr>
              <w:spacing w:line="276" w:lineRule="auto"/>
              <w:jc w:val="center"/>
              <w:rPr>
                <w:rFonts w:ascii="微软雅黑" w:eastAsia="微软雅黑" w:hAnsi="微软雅黑" w:cs="宋体"/>
                <w:sz w:val="24"/>
              </w:rPr>
            </w:pPr>
            <w:r>
              <w:rPr>
                <w:rFonts w:ascii="微软雅黑" w:eastAsia="微软雅黑" w:hAnsi="微软雅黑" w:cs="宋体" w:hint="eastAsia"/>
                <w:bCs/>
                <w:sz w:val="24"/>
              </w:rPr>
              <w:t>血清/肺泡灌洗液</w:t>
            </w:r>
          </w:p>
        </w:tc>
        <w:tc>
          <w:tcPr>
            <w:tcW w:w="1788"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20750FE7" w14:textId="77777777" w:rsidR="00CC47D0" w:rsidRDefault="00BD4BBF">
            <w:pPr>
              <w:widowControl/>
              <w:spacing w:line="276" w:lineRule="auto"/>
              <w:ind w:firstLineChars="100" w:firstLine="240"/>
              <w:jc w:val="center"/>
              <w:textAlignment w:val="center"/>
              <w:rPr>
                <w:rFonts w:ascii="微软雅黑" w:eastAsia="微软雅黑" w:hAnsi="微软雅黑" w:cs="宋体"/>
                <w:color w:val="FF0000"/>
                <w:sz w:val="24"/>
              </w:rPr>
            </w:pPr>
            <w:r>
              <w:rPr>
                <w:rFonts w:ascii="微软雅黑" w:eastAsia="微软雅黑" w:hAnsi="微软雅黑" w:cs="宋体" w:hint="eastAsia"/>
                <w:b/>
                <w:color w:val="FFFFFF"/>
                <w:kern w:val="0"/>
                <w:sz w:val="24"/>
                <w:lang w:bidi="ar"/>
              </w:rPr>
              <w:t>检测方法</w:t>
            </w:r>
          </w:p>
        </w:tc>
        <w:tc>
          <w:tcPr>
            <w:tcW w:w="310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45EFD57A" w14:textId="77777777" w:rsidR="00CC47D0" w:rsidRDefault="00BD4BBF">
            <w:pPr>
              <w:spacing w:line="276" w:lineRule="auto"/>
              <w:jc w:val="center"/>
              <w:rPr>
                <w:rFonts w:ascii="微软雅黑" w:eastAsia="微软雅黑" w:hAnsi="微软雅黑" w:cs="宋体"/>
                <w:sz w:val="24"/>
              </w:rPr>
            </w:pPr>
            <w:r>
              <w:rPr>
                <w:rFonts w:ascii="微软雅黑" w:eastAsia="微软雅黑" w:hAnsi="微软雅黑" w:cs="微软雅黑" w:hint="eastAsia"/>
                <w:bCs/>
                <w:sz w:val="24"/>
              </w:rPr>
              <w:t>免疫层析方法</w:t>
            </w:r>
          </w:p>
        </w:tc>
      </w:tr>
      <w:tr w:rsidR="00CC47D0" w14:paraId="108167CF" w14:textId="77777777">
        <w:trPr>
          <w:trHeight w:val="512"/>
          <w:jc w:val="center"/>
        </w:trPr>
        <w:tc>
          <w:tcPr>
            <w:tcW w:w="9898" w:type="dxa"/>
            <w:gridSpan w:val="5"/>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A25A03E" w14:textId="77777777" w:rsidR="00CC47D0" w:rsidRDefault="00BD4BBF">
            <w:pPr>
              <w:widowControl/>
              <w:spacing w:line="276" w:lineRule="auto"/>
              <w:ind w:firstLineChars="100" w:firstLine="240"/>
              <w:jc w:val="left"/>
              <w:textAlignment w:val="center"/>
              <w:rPr>
                <w:rFonts w:ascii="微软雅黑" w:eastAsia="微软雅黑" w:hAnsi="微软雅黑" w:cs="宋体"/>
                <w:b/>
                <w:color w:val="000000"/>
                <w:kern w:val="0"/>
                <w:sz w:val="24"/>
                <w:lang w:bidi="ar"/>
              </w:rPr>
            </w:pPr>
            <w:r>
              <w:rPr>
                <w:rFonts w:ascii="微软雅黑" w:eastAsia="微软雅黑" w:hAnsi="微软雅黑" w:cs="宋体" w:hint="eastAsia"/>
                <w:b/>
                <w:color w:val="FFFFFF"/>
                <w:kern w:val="0"/>
                <w:sz w:val="24"/>
                <w:lang w:bidi="ar"/>
              </w:rPr>
              <w:t>建议与解释：</w:t>
            </w:r>
          </w:p>
        </w:tc>
      </w:tr>
      <w:tr w:rsidR="00CC47D0" w14:paraId="5C3CB05D" w14:textId="77777777">
        <w:trPr>
          <w:trHeight w:val="6935"/>
          <w:jc w:val="center"/>
        </w:trPr>
        <w:tc>
          <w:tcPr>
            <w:tcW w:w="9898" w:type="dxa"/>
            <w:gridSpan w:val="5"/>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4F781849" w14:textId="77777777" w:rsidR="00CC47D0" w:rsidRDefault="00BD4BBF">
            <w:pPr>
              <w:widowControl/>
              <w:numPr>
                <w:ilvl w:val="0"/>
                <w:numId w:val="5"/>
              </w:numPr>
              <w:tabs>
                <w:tab w:val="left" w:pos="1149"/>
                <w:tab w:val="left" w:pos="4242"/>
                <w:tab w:val="left" w:pos="5502"/>
                <w:tab w:val="left" w:pos="7308"/>
                <w:tab w:val="left" w:pos="8535"/>
              </w:tabs>
              <w:spacing w:line="360" w:lineRule="auto"/>
              <w:ind w:firstLineChars="200" w:firstLine="480"/>
              <w:jc w:val="left"/>
              <w:rPr>
                <w:rFonts w:ascii="微软雅黑" w:eastAsia="微软雅黑" w:hAnsi="微软雅黑" w:cs="宋体"/>
                <w:sz w:val="24"/>
              </w:rPr>
            </w:pPr>
            <w:r>
              <w:rPr>
                <w:rFonts w:ascii="微软雅黑" w:eastAsia="微软雅黑" w:hAnsi="微软雅黑" w:cs="宋体" w:hint="eastAsia"/>
                <w:sz w:val="24"/>
              </w:rPr>
              <w:t>本次送检样本的实验结果为阴性/阳性/弱阳性：检测区未/检测到样本中含有/少量曲霉菌菌丝分泌的糖基蛋白抗原成分或糖基蛋白含量低于检测范围；</w:t>
            </w:r>
          </w:p>
          <w:p w14:paraId="4D48892D" w14:textId="77777777" w:rsidR="00CC47D0" w:rsidRDefault="00BD4BBF">
            <w:pPr>
              <w:widowControl/>
              <w:numPr>
                <w:ilvl w:val="0"/>
                <w:numId w:val="5"/>
              </w:numPr>
              <w:tabs>
                <w:tab w:val="left" w:pos="1149"/>
                <w:tab w:val="left" w:pos="4242"/>
                <w:tab w:val="left" w:pos="5502"/>
                <w:tab w:val="left" w:pos="7308"/>
                <w:tab w:val="left" w:pos="8535"/>
              </w:tabs>
              <w:spacing w:line="360" w:lineRule="auto"/>
              <w:ind w:firstLineChars="200" w:firstLine="480"/>
              <w:jc w:val="left"/>
              <w:rPr>
                <w:rFonts w:ascii="微软雅黑" w:eastAsia="微软雅黑" w:hAnsi="微软雅黑" w:cs="宋体"/>
                <w:sz w:val="24"/>
              </w:rPr>
            </w:pPr>
            <w:r>
              <w:rPr>
                <w:rFonts w:ascii="微软雅黑" w:eastAsia="微软雅黑" w:hAnsi="微软雅黑" w:cs="宋体" w:hint="eastAsia"/>
                <w:sz w:val="24"/>
              </w:rPr>
              <w:t>如患者采取了抗真菌治疗，可能会导致检测灵敏度降低；</w:t>
            </w:r>
          </w:p>
          <w:p w14:paraId="72C36953" w14:textId="77777777" w:rsidR="00CC47D0" w:rsidRDefault="00BD4BBF">
            <w:pPr>
              <w:widowControl/>
              <w:numPr>
                <w:ilvl w:val="0"/>
                <w:numId w:val="5"/>
              </w:numPr>
              <w:tabs>
                <w:tab w:val="left" w:pos="1149"/>
                <w:tab w:val="left" w:pos="4242"/>
                <w:tab w:val="left" w:pos="5502"/>
                <w:tab w:val="left" w:pos="7308"/>
                <w:tab w:val="left" w:pos="8535"/>
              </w:tabs>
              <w:spacing w:line="360" w:lineRule="auto"/>
              <w:ind w:firstLineChars="200" w:firstLine="480"/>
              <w:jc w:val="left"/>
              <w:rPr>
                <w:rFonts w:ascii="微软雅黑" w:eastAsia="微软雅黑" w:hAnsi="微软雅黑" w:cs="宋体"/>
                <w:sz w:val="24"/>
              </w:rPr>
            </w:pPr>
            <w:bookmarkStart w:id="0" w:name="_Hlk45009013"/>
            <w:r>
              <w:rPr>
                <w:rFonts w:ascii="微软雅黑" w:eastAsia="微软雅黑" w:hAnsi="微软雅黑" w:cs="宋体" w:hint="eastAsia"/>
                <w:sz w:val="24"/>
              </w:rPr>
              <w:t>如后续需要更准确及更高的检出率，可选择送检肺泡灌洗液；</w:t>
            </w:r>
            <w:bookmarkEnd w:id="0"/>
          </w:p>
          <w:p w14:paraId="4DAC7728" w14:textId="77777777" w:rsidR="00CC47D0" w:rsidRDefault="00724503">
            <w:pPr>
              <w:pStyle w:val="aa"/>
              <w:widowControl/>
              <w:numPr>
                <w:ilvl w:val="0"/>
                <w:numId w:val="5"/>
              </w:numPr>
              <w:tabs>
                <w:tab w:val="left" w:pos="1149"/>
                <w:tab w:val="left" w:pos="4242"/>
                <w:tab w:val="left" w:pos="5502"/>
                <w:tab w:val="left" w:pos="7308"/>
                <w:tab w:val="left" w:pos="8535"/>
              </w:tabs>
              <w:spacing w:line="360" w:lineRule="auto"/>
              <w:ind w:firstLineChars="0"/>
              <w:jc w:val="left"/>
              <w:rPr>
                <w:rFonts w:ascii="微软雅黑" w:eastAsia="微软雅黑" w:hAnsi="微软雅黑" w:cs="宋体"/>
                <w:sz w:val="24"/>
              </w:rPr>
            </w:pPr>
            <w:r>
              <w:pict w14:anchorId="3E91E5AA">
                <v:shape id="_x0000_s2123" type="#_x0000_t75" alt="7fb809778e3e9e2a69b97f84ee48afe" style="position:absolute;left:0;text-align:left;margin-left:343.7pt;margin-top:53.7pt;width:134.9pt;height:136.4pt;z-index:9;mso-wrap-style:square">
                  <v:imagedata r:id="rId8" o:title="7fb809778e3e9e2a69b97f84ee48afe"/>
                </v:shape>
              </w:pict>
            </w:r>
            <w:r w:rsidR="00BD4BBF">
              <w:rPr>
                <w:rFonts w:ascii="微软雅黑" w:eastAsia="微软雅黑" w:hAnsi="微软雅黑" w:cs="宋体" w:hint="eastAsia"/>
                <w:sz w:val="24"/>
              </w:rPr>
              <w:t>建议临床结合患者症状和其它辅助诊断手段，参考此检测结果，进一步确认患者感染情况；也可根据临床进展再次送检。</w:t>
            </w:r>
          </w:p>
          <w:p w14:paraId="6C6429D9" w14:textId="77777777" w:rsidR="00CC47D0" w:rsidRDefault="00CC47D0">
            <w:pPr>
              <w:pStyle w:val="aa"/>
              <w:widowControl/>
              <w:tabs>
                <w:tab w:val="left" w:pos="1149"/>
                <w:tab w:val="left" w:pos="4242"/>
                <w:tab w:val="left" w:pos="5502"/>
                <w:tab w:val="left" w:pos="7308"/>
                <w:tab w:val="left" w:pos="8535"/>
              </w:tabs>
              <w:spacing w:line="360" w:lineRule="auto"/>
              <w:ind w:firstLineChars="0" w:firstLine="0"/>
              <w:jc w:val="left"/>
              <w:rPr>
                <w:rFonts w:ascii="微软雅黑" w:eastAsia="微软雅黑" w:hAnsi="微软雅黑" w:cs="宋体"/>
                <w:sz w:val="24"/>
              </w:rPr>
            </w:pPr>
          </w:p>
          <w:p w14:paraId="59A64E62" w14:textId="77777777" w:rsidR="00CC47D0" w:rsidRDefault="00CC47D0">
            <w:pPr>
              <w:pStyle w:val="aa"/>
              <w:widowControl/>
              <w:tabs>
                <w:tab w:val="left" w:pos="1149"/>
                <w:tab w:val="left" w:pos="4242"/>
                <w:tab w:val="left" w:pos="5502"/>
                <w:tab w:val="left" w:pos="7308"/>
                <w:tab w:val="left" w:pos="8535"/>
              </w:tabs>
              <w:spacing w:line="360" w:lineRule="auto"/>
              <w:ind w:firstLineChars="0" w:firstLine="0"/>
              <w:jc w:val="left"/>
              <w:rPr>
                <w:rFonts w:ascii="微软雅黑" w:eastAsia="微软雅黑" w:hAnsi="微软雅黑" w:cs="宋体"/>
                <w:sz w:val="24"/>
              </w:rPr>
            </w:pPr>
          </w:p>
          <w:p w14:paraId="5C19FCD0" w14:textId="77777777" w:rsidR="00CC47D0" w:rsidRDefault="00CC47D0">
            <w:pPr>
              <w:pStyle w:val="aa"/>
              <w:widowControl/>
              <w:tabs>
                <w:tab w:val="left" w:pos="1149"/>
                <w:tab w:val="left" w:pos="4242"/>
                <w:tab w:val="left" w:pos="5502"/>
                <w:tab w:val="left" w:pos="7308"/>
                <w:tab w:val="left" w:pos="8535"/>
              </w:tabs>
              <w:spacing w:line="360" w:lineRule="auto"/>
              <w:ind w:firstLineChars="0" w:firstLine="0"/>
              <w:jc w:val="left"/>
              <w:rPr>
                <w:rFonts w:ascii="微软雅黑" w:eastAsia="微软雅黑" w:hAnsi="微软雅黑" w:cs="宋体"/>
                <w:sz w:val="24"/>
              </w:rPr>
            </w:pPr>
          </w:p>
          <w:p w14:paraId="6C049106" w14:textId="77777777" w:rsidR="00CC47D0" w:rsidRDefault="00CC47D0">
            <w:pPr>
              <w:pStyle w:val="aa"/>
              <w:widowControl/>
              <w:tabs>
                <w:tab w:val="left" w:pos="1149"/>
                <w:tab w:val="left" w:pos="4242"/>
                <w:tab w:val="left" w:pos="5502"/>
                <w:tab w:val="left" w:pos="7308"/>
                <w:tab w:val="left" w:pos="8535"/>
              </w:tabs>
              <w:spacing w:line="360" w:lineRule="auto"/>
              <w:ind w:firstLineChars="0" w:firstLine="0"/>
              <w:jc w:val="left"/>
              <w:rPr>
                <w:rFonts w:ascii="微软雅黑" w:eastAsia="微软雅黑" w:hAnsi="微软雅黑" w:cs="宋体"/>
                <w:sz w:val="24"/>
              </w:rPr>
            </w:pPr>
          </w:p>
          <w:p w14:paraId="063C8EBE" w14:textId="77777777" w:rsidR="00CC47D0" w:rsidRDefault="00BD4BBF">
            <w:pPr>
              <w:widowControl/>
              <w:spacing w:line="276" w:lineRule="auto"/>
              <w:ind w:firstLineChars="100" w:firstLine="210"/>
              <w:jc w:val="left"/>
              <w:textAlignment w:val="center"/>
              <w:rPr>
                <w:rFonts w:ascii="微软雅黑" w:eastAsia="微软雅黑" w:hAnsi="微软雅黑" w:cs="宋体"/>
                <w:color w:val="000000"/>
                <w:kern w:val="0"/>
                <w:sz w:val="24"/>
                <w:lang w:bidi="ar"/>
              </w:rPr>
            </w:pPr>
            <w:r>
              <w:rPr>
                <w:rFonts w:ascii="微软雅黑" w:eastAsia="微软雅黑" w:hAnsi="微软雅黑" w:cs="宋体" w:hint="eastAsia"/>
                <w:color w:val="000000"/>
                <w:kern w:val="0"/>
                <w:szCs w:val="21"/>
                <w:lang w:bidi="ar"/>
              </w:rPr>
              <w:t>*本结果仅对此次送检样本负责，结果仅供临床参考，如有疑义请在七个工作日内反馈。</w:t>
            </w:r>
          </w:p>
        </w:tc>
      </w:tr>
      <w:tr w:rsidR="00CC47D0" w14:paraId="22CC85E4" w14:textId="77777777">
        <w:trPr>
          <w:trHeight w:val="882"/>
          <w:jc w:val="center"/>
        </w:trPr>
        <w:tc>
          <w:tcPr>
            <w:tcW w:w="1931"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1F46D979" w14:textId="77777777" w:rsidR="00CC47D0" w:rsidRDefault="00BD4BBF">
            <w:pPr>
              <w:widowControl/>
              <w:ind w:firstLineChars="100" w:firstLine="240"/>
              <w:jc w:val="left"/>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检验者</w:t>
            </w:r>
          </w:p>
        </w:tc>
        <w:tc>
          <w:tcPr>
            <w:tcW w:w="3075"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7C11A9D4" w14:textId="77777777" w:rsidR="00CC47D0" w:rsidRDefault="00CC47D0">
            <w:pPr>
              <w:widowControl/>
              <w:ind w:firstLineChars="100" w:firstLine="240"/>
              <w:jc w:val="left"/>
              <w:textAlignment w:val="center"/>
              <w:rPr>
                <w:rFonts w:ascii="微软雅黑" w:eastAsia="微软雅黑" w:hAnsi="微软雅黑" w:cs="宋体"/>
                <w:b/>
                <w:color w:val="000000"/>
                <w:kern w:val="0"/>
                <w:sz w:val="24"/>
                <w:lang w:bidi="ar"/>
              </w:rPr>
            </w:pPr>
          </w:p>
        </w:tc>
        <w:tc>
          <w:tcPr>
            <w:tcW w:w="1788"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4CAD3708" w14:textId="77777777" w:rsidR="00CC47D0" w:rsidRDefault="00BD4BBF">
            <w:pPr>
              <w:widowControl/>
              <w:ind w:firstLineChars="100" w:firstLine="240"/>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审核者</w:t>
            </w:r>
          </w:p>
        </w:tc>
        <w:tc>
          <w:tcPr>
            <w:tcW w:w="310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2C25020D" w14:textId="77777777" w:rsidR="00CC47D0" w:rsidRDefault="00BD4BBF">
            <w:pPr>
              <w:widowControl/>
              <w:ind w:firstLineChars="100" w:firstLine="210"/>
              <w:jc w:val="left"/>
              <w:textAlignment w:val="center"/>
              <w:rPr>
                <w:rFonts w:ascii="微软雅黑" w:hAnsi="微软雅黑" w:cs="宋体"/>
                <w:color w:val="000000"/>
                <w:kern w:val="0"/>
                <w:sz w:val="24"/>
                <w:lang w:bidi="ar"/>
              </w:rPr>
            </w:pPr>
            <w:r>
              <w:rPr>
                <w:rFonts w:hint="eastAsia"/>
              </w:rPr>
              <w:t xml:space="preserve"> </w:t>
            </w:r>
            <w:r w:rsidR="005F3D08">
              <w:pict w14:anchorId="6186B75A">
                <v:shape id="_x0000_i1027" type="#_x0000_t75" style="width:63.75pt;height:23.25pt;mso-wrap-style:square;mso-position-horizontal-relative:page;mso-position-vertical-relative:page">
                  <v:fill o:detectmouseclick="t"/>
                  <v:imagedata r:id="rId9" o:title="" croptop="3093f" cropright="5001f" chromakey="#fefafb"/>
                </v:shape>
              </w:pict>
            </w:r>
            <w:r>
              <w:rPr>
                <w:rFonts w:hint="eastAsia"/>
              </w:rPr>
              <w:t xml:space="preserve"> </w:t>
            </w:r>
          </w:p>
        </w:tc>
      </w:tr>
      <w:tr w:rsidR="00CC47D0" w14:paraId="41D0CE08" w14:textId="77777777">
        <w:trPr>
          <w:trHeight w:val="570"/>
          <w:jc w:val="center"/>
        </w:trPr>
        <w:tc>
          <w:tcPr>
            <w:tcW w:w="1931"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1B393527" w14:textId="77777777" w:rsidR="00CC47D0" w:rsidRDefault="00BD4BBF">
            <w:pPr>
              <w:widowControl/>
              <w:ind w:firstLineChars="100" w:firstLine="240"/>
              <w:jc w:val="left"/>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检测日期</w:t>
            </w:r>
          </w:p>
        </w:tc>
        <w:tc>
          <w:tcPr>
            <w:tcW w:w="3075"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7CB8CAEB" w14:textId="77777777" w:rsidR="00CC47D0" w:rsidRDefault="00CC47D0">
            <w:pPr>
              <w:widowControl/>
              <w:ind w:firstLineChars="100" w:firstLine="240"/>
              <w:jc w:val="left"/>
              <w:textAlignment w:val="center"/>
              <w:rPr>
                <w:rFonts w:ascii="微软雅黑" w:eastAsia="微软雅黑" w:hAnsi="微软雅黑" w:cs="宋体"/>
                <w:bCs/>
                <w:color w:val="000000"/>
                <w:kern w:val="0"/>
                <w:sz w:val="24"/>
                <w:lang w:bidi="ar"/>
              </w:rPr>
            </w:pPr>
          </w:p>
        </w:tc>
        <w:tc>
          <w:tcPr>
            <w:tcW w:w="1788"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584D8A96" w14:textId="77777777" w:rsidR="00CC47D0" w:rsidRDefault="00BD4BBF">
            <w:pPr>
              <w:widowControl/>
              <w:ind w:firstLineChars="100" w:firstLine="240"/>
              <w:textAlignment w:val="center"/>
              <w:rPr>
                <w:rFonts w:ascii="微软雅黑" w:eastAsia="微软雅黑" w:hAnsi="微软雅黑" w:cs="宋体"/>
                <w:b/>
                <w:color w:val="FFFFFF"/>
                <w:kern w:val="0"/>
                <w:sz w:val="24"/>
                <w:lang w:bidi="ar"/>
              </w:rPr>
            </w:pPr>
            <w:r>
              <w:rPr>
                <w:rFonts w:ascii="微软雅黑" w:eastAsia="微软雅黑" w:hAnsi="微软雅黑" w:cs="宋体" w:hint="eastAsia"/>
                <w:b/>
                <w:color w:val="FFFFFF"/>
                <w:kern w:val="0"/>
                <w:sz w:val="24"/>
                <w:lang w:bidi="ar"/>
              </w:rPr>
              <w:t>报告日期</w:t>
            </w:r>
          </w:p>
        </w:tc>
        <w:tc>
          <w:tcPr>
            <w:tcW w:w="310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1CA8804" w14:textId="77777777" w:rsidR="00CC47D0" w:rsidRDefault="00CC47D0">
            <w:pPr>
              <w:widowControl/>
              <w:ind w:firstLineChars="100" w:firstLine="240"/>
              <w:jc w:val="left"/>
              <w:textAlignment w:val="center"/>
              <w:rPr>
                <w:rFonts w:ascii="微软雅黑" w:eastAsia="微软雅黑" w:hAnsi="微软雅黑" w:cs="宋体"/>
                <w:color w:val="000000"/>
                <w:kern w:val="0"/>
                <w:sz w:val="24"/>
                <w:lang w:bidi="ar"/>
              </w:rPr>
            </w:pPr>
          </w:p>
        </w:tc>
      </w:tr>
    </w:tbl>
    <w:p w14:paraId="027CD4D0" w14:textId="77777777" w:rsidR="00CC47D0" w:rsidRDefault="00CC47D0">
      <w:pPr>
        <w:jc w:val="center"/>
        <w:rPr>
          <w:rFonts w:ascii="微软雅黑" w:eastAsia="微软雅黑" w:hAnsi="微软雅黑"/>
          <w:b/>
          <w:bCs/>
          <w:color w:val="496E7D"/>
          <w:sz w:val="36"/>
          <w:szCs w:val="36"/>
        </w:rPr>
      </w:pPr>
    </w:p>
    <w:p w14:paraId="09FCE31E" w14:textId="77777777" w:rsidR="00CC47D0" w:rsidRDefault="00BD4BBF">
      <w:pPr>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lastRenderedPageBreak/>
        <w:t>检测方法学说明</w:t>
      </w:r>
    </w:p>
    <w:p w14:paraId="45A1A82D" w14:textId="77777777" w:rsidR="00CC47D0" w:rsidRDefault="00BD4BBF">
      <w:pPr>
        <w:pStyle w:val="a8"/>
        <w:widowControl/>
        <w:numPr>
          <w:ilvl w:val="0"/>
          <w:numId w:val="6"/>
        </w:numPr>
        <w:spacing w:beforeAutospacing="0" w:afterAutospacing="0"/>
        <w:ind w:left="357" w:hanging="357"/>
        <w:rPr>
          <w:rFonts w:ascii="微软雅黑" w:eastAsia="微软雅黑" w:hAnsi="微软雅黑" w:cs="宋体"/>
        </w:rPr>
      </w:pPr>
      <w:r>
        <w:rPr>
          <w:rFonts w:ascii="微软雅黑" w:eastAsia="微软雅黑" w:hAnsi="微软雅黑" w:hint="eastAsia"/>
        </w:rPr>
        <w:t>本检测采用快速免疫层析方法利用单克隆抗体</w:t>
      </w:r>
      <w:r>
        <w:rPr>
          <w:rFonts w:ascii="微软雅黑" w:eastAsia="微软雅黑" w:hAnsi="微软雅黑"/>
        </w:rPr>
        <w:t>靶向</w:t>
      </w:r>
      <w:r>
        <w:rPr>
          <w:rFonts w:ascii="微软雅黑" w:eastAsia="微软雅黑" w:hAnsi="微软雅黑" w:hint="eastAsia"/>
        </w:rPr>
        <w:t>结合人血清和支气管肺泡灌洗液中曲霉</w:t>
      </w:r>
      <w:r>
        <w:rPr>
          <w:rFonts w:ascii="微软雅黑" w:eastAsia="微软雅黑" w:hAnsi="微软雅黑"/>
        </w:rPr>
        <w:t>菌丝尖端分泌的</w:t>
      </w:r>
      <w:r>
        <w:rPr>
          <w:rFonts w:ascii="微软雅黑" w:eastAsia="微软雅黑" w:hAnsi="微软雅黑" w:cs="宋体" w:hint="eastAsia"/>
        </w:rPr>
        <w:t>糖基蛋白，</w:t>
      </w:r>
      <w:r>
        <w:rPr>
          <w:rFonts w:ascii="微软雅黑" w:eastAsia="微软雅黑" w:hAnsi="微软雅黑" w:hint="eastAsia"/>
        </w:rPr>
        <w:t>利用数据读取器来读取检测结果。可以辅助进行疑似侵袭性肺曲霉病(IPA)的诊断。</w:t>
      </w:r>
    </w:p>
    <w:p w14:paraId="65BDB29C" w14:textId="77777777" w:rsidR="00CC47D0" w:rsidRDefault="00CC47D0">
      <w:pPr>
        <w:pStyle w:val="a8"/>
        <w:widowControl/>
        <w:spacing w:beforeAutospacing="0" w:afterAutospacing="0"/>
        <w:rPr>
          <w:rFonts w:ascii="微软雅黑" w:eastAsia="微软雅黑" w:hAnsi="微软雅黑" w:cs="宋体"/>
        </w:rPr>
      </w:pPr>
    </w:p>
    <w:p w14:paraId="3979E749" w14:textId="77777777" w:rsidR="00CC47D0" w:rsidRDefault="00BD4BBF">
      <w:pPr>
        <w:pStyle w:val="a8"/>
        <w:widowControl/>
        <w:numPr>
          <w:ilvl w:val="0"/>
          <w:numId w:val="6"/>
        </w:numPr>
        <w:spacing w:beforeAutospacing="0" w:afterAutospacing="0"/>
        <w:ind w:left="357" w:hanging="357"/>
        <w:rPr>
          <w:rFonts w:ascii="微软雅黑" w:eastAsia="微软雅黑" w:hAnsi="微软雅黑"/>
        </w:rPr>
      </w:pPr>
      <w:r>
        <w:rPr>
          <w:rFonts w:ascii="微软雅黑" w:eastAsia="微软雅黑" w:hAnsi="微软雅黑" w:hint="eastAsia"/>
        </w:rPr>
        <w:t>原理是使用单克隆抗体-硝化纤维素珠（NCB）特异性结合检测曲霉菌抗原。单抗- NCB和样本中曲霉菌抗原结合，形成单抗-NCB-曲霉菌抗原复合体，复合物通过检测条带，在测试区（T）被固定的单克隆抗体结合，会出现一条红线。如果曲霉菌抗原浓度低至检测下限，则不会出现可见的检测线。未结合曲霉菌抗原的NCB通过测试区（T），在条带底部和质控区（C）结合，呈现红色的C线。红色C线的形成表明测试已正确执行。</w:t>
      </w:r>
    </w:p>
    <w:p w14:paraId="14AAA27B" w14:textId="77777777" w:rsidR="00CC47D0" w:rsidRDefault="00CC47D0">
      <w:pPr>
        <w:pStyle w:val="a8"/>
        <w:widowControl/>
        <w:spacing w:beforeAutospacing="0" w:afterAutospacing="0"/>
        <w:rPr>
          <w:rFonts w:ascii="微软雅黑" w:eastAsia="微软雅黑" w:hAnsi="微软雅黑"/>
        </w:rPr>
      </w:pPr>
    </w:p>
    <w:p w14:paraId="7127FCAE" w14:textId="77777777" w:rsidR="00CC47D0" w:rsidRDefault="00BD4BBF">
      <w:pPr>
        <w:pStyle w:val="a8"/>
        <w:widowControl/>
        <w:numPr>
          <w:ilvl w:val="0"/>
          <w:numId w:val="6"/>
        </w:numPr>
        <w:spacing w:beforeAutospacing="0" w:afterAutospacing="0"/>
        <w:ind w:left="357" w:hanging="357"/>
        <w:jc w:val="both"/>
        <w:rPr>
          <w:rFonts w:ascii="微软雅黑" w:eastAsia="微软雅黑" w:hAnsi="微软雅黑"/>
        </w:rPr>
      </w:pPr>
      <w:r>
        <w:rPr>
          <w:rFonts w:ascii="微软雅黑" w:eastAsia="微软雅黑" w:hAnsi="微软雅黑" w:hint="eastAsia"/>
        </w:rPr>
        <w:t>送检样本建议：干燥管血清和肺泡灌洗液。</w:t>
      </w:r>
    </w:p>
    <w:p w14:paraId="2615A1AA" w14:textId="77777777" w:rsidR="00CC47D0" w:rsidRDefault="00CC47D0">
      <w:pPr>
        <w:pStyle w:val="a8"/>
        <w:widowControl/>
        <w:spacing w:beforeAutospacing="0" w:afterAutospacing="0"/>
        <w:jc w:val="both"/>
        <w:rPr>
          <w:rFonts w:ascii="微软雅黑" w:eastAsia="微软雅黑" w:hAnsi="微软雅黑"/>
        </w:rPr>
      </w:pPr>
    </w:p>
    <w:p w14:paraId="26E7B360" w14:textId="77777777" w:rsidR="00CC47D0" w:rsidRDefault="00BD4BBF">
      <w:pPr>
        <w:pStyle w:val="a8"/>
        <w:widowControl/>
        <w:numPr>
          <w:ilvl w:val="0"/>
          <w:numId w:val="6"/>
        </w:numPr>
        <w:rPr>
          <w:rFonts w:ascii="微软雅黑" w:eastAsia="微软雅黑" w:hAnsi="微软雅黑"/>
        </w:rPr>
      </w:pPr>
      <w:r>
        <w:rPr>
          <w:rFonts w:ascii="微软雅黑" w:eastAsia="微软雅黑" w:hAnsi="微软雅黑" w:hint="eastAsia"/>
        </w:rPr>
        <w:t>本方法与其它检测方法一样，有自身的检测能力和检测范围（即方法局限性），本报告为阴性时，不代表样品中一定不存在曲霉菌抗原成分，不排除是含量低于检测范围或其他原因导致的阴性结果。</w:t>
      </w:r>
    </w:p>
    <w:p w14:paraId="21D941B1" w14:textId="77777777" w:rsidR="00CC47D0" w:rsidRDefault="00CC47D0">
      <w:pPr>
        <w:pStyle w:val="a8"/>
        <w:widowControl/>
        <w:rPr>
          <w:rFonts w:ascii="微软雅黑" w:eastAsia="微软雅黑" w:hAnsi="微软雅黑"/>
        </w:rPr>
      </w:pPr>
    </w:p>
    <w:p w14:paraId="26B9F8A5" w14:textId="77777777" w:rsidR="00CC47D0" w:rsidRDefault="00BD4BBF">
      <w:pPr>
        <w:pStyle w:val="a8"/>
        <w:widowControl/>
        <w:numPr>
          <w:ilvl w:val="0"/>
          <w:numId w:val="6"/>
        </w:numPr>
        <w:rPr>
          <w:rFonts w:ascii="微软雅黑" w:eastAsia="微软雅黑" w:hAnsi="微软雅黑"/>
        </w:rPr>
      </w:pPr>
      <w:r>
        <w:rPr>
          <w:rFonts w:ascii="微软雅黑" w:eastAsia="微软雅黑" w:hAnsi="微软雅黑" w:hint="eastAsia"/>
          <w:shd w:val="clear" w:color="auto" w:fill="FFFFFF"/>
        </w:rPr>
        <w:t>干扰因素：虽然发现强力霉素和万古霉素在药物输注浓度下会产生错误的阳性结果，但在临床上达到的最大血浆浓度下进行测试时，只有强力霉素保持阳性。</w:t>
      </w:r>
    </w:p>
    <w:p w14:paraId="4784A782" w14:textId="77777777" w:rsidR="00CC47D0" w:rsidRDefault="00CC47D0">
      <w:pPr>
        <w:pStyle w:val="a8"/>
        <w:widowControl/>
        <w:spacing w:beforeAutospacing="0" w:afterAutospacing="0"/>
        <w:jc w:val="both"/>
        <w:rPr>
          <w:rFonts w:ascii="微软雅黑" w:eastAsia="微软雅黑" w:hAnsi="微软雅黑"/>
        </w:rPr>
      </w:pPr>
    </w:p>
    <w:p w14:paraId="471B10B3" w14:textId="77777777" w:rsidR="00CC47D0" w:rsidRDefault="00BD4BBF">
      <w:pPr>
        <w:pStyle w:val="a8"/>
        <w:widowControl/>
        <w:numPr>
          <w:ilvl w:val="0"/>
          <w:numId w:val="6"/>
        </w:numPr>
        <w:spacing w:beforeAutospacing="0" w:afterAutospacing="0"/>
        <w:ind w:left="357" w:hanging="357"/>
        <w:rPr>
          <w:rFonts w:ascii="微软雅黑" w:eastAsia="微软雅黑" w:hAnsi="微软雅黑"/>
        </w:rPr>
      </w:pPr>
      <w:r>
        <w:rPr>
          <w:rFonts w:ascii="微软雅黑" w:eastAsia="微软雅黑" w:hAnsi="微软雅黑" w:hint="eastAsia"/>
        </w:rPr>
        <w:t>检测流程</w:t>
      </w:r>
    </w:p>
    <w:p w14:paraId="745C8122" w14:textId="77777777" w:rsidR="00CC47D0" w:rsidRDefault="005F3D08">
      <w:pPr>
        <w:pStyle w:val="a8"/>
        <w:widowControl/>
        <w:spacing w:beforeAutospacing="0" w:afterAutospacing="0"/>
        <w:ind w:left="357"/>
        <w:rPr>
          <w:rFonts w:ascii="微软雅黑" w:eastAsia="微软雅黑" w:hAnsi="微软雅黑"/>
        </w:rPr>
      </w:pPr>
      <w:r>
        <w:rPr>
          <w:rFonts w:ascii="微软雅黑" w:eastAsia="微软雅黑" w:hAnsi="微软雅黑"/>
        </w:rPr>
        <w:pict w14:anchorId="0834EB9D">
          <v:shape id="图片 141" o:spid="_x0000_i1028" type="#_x0000_t75" style="width:414.75pt;height:90.75pt;mso-wrap-style:square;mso-position-horizontal-relative:page;mso-position-vertical-relative:page">
            <v:imagedata r:id="rId10" o:title=""/>
          </v:shape>
        </w:pict>
      </w:r>
    </w:p>
    <w:p w14:paraId="1BD2FAF4" w14:textId="77777777" w:rsidR="00CC47D0" w:rsidRDefault="00BD4BBF">
      <w:pPr>
        <w:pStyle w:val="a8"/>
        <w:widowControl/>
        <w:numPr>
          <w:ilvl w:val="0"/>
          <w:numId w:val="6"/>
        </w:numPr>
        <w:spacing w:beforeAutospacing="0" w:afterAutospacing="0" w:line="360" w:lineRule="auto"/>
        <w:ind w:left="357" w:hanging="357"/>
        <w:rPr>
          <w:rFonts w:ascii="微软雅黑" w:eastAsia="微软雅黑" w:hAnsi="微软雅黑"/>
        </w:rPr>
      </w:pPr>
      <w:r>
        <w:rPr>
          <w:rFonts w:ascii="微软雅黑" w:eastAsia="微软雅黑" w:hAnsi="微软雅黑" w:hint="eastAsia"/>
        </w:rPr>
        <w:lastRenderedPageBreak/>
        <w:t>参考文献</w:t>
      </w:r>
    </w:p>
    <w:p w14:paraId="07F21106"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Thornton CR. (2010). Detection of invasive aspergillosis. Advances in Applied Microbiology 70: 187-216. </w:t>
      </w:r>
    </w:p>
    <w:p w14:paraId="6C83D75D"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Thornton CR. (2008). Development of an immunochromatographic lateral-flow device for rapid serodiagnosis of invasive aspergillosis. Clinical and Vaccine Immunology 15: 1095-1105.  </w:t>
      </w:r>
    </w:p>
    <w:p w14:paraId="18E9EFDE"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Thornton CR. (2014). Breaking the mould – novel diagnostic and therapeutic strategies for invasive pulmonary aspergillosis in the immune deficient patient. Expert Review of Clinical Immunology 6: 771-780. </w:t>
      </w:r>
    </w:p>
    <w:p w14:paraId="61A3CC79"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Thornton CR, Johnson G, Agrawal S. (2012). Detection of invasive pulmonary aspergillosis in haematological malignancy patients by using lateral flow technology. Journal of Visualized Experiments 61: e3721.  </w:t>
      </w:r>
    </w:p>
    <w:p w14:paraId="63E819F8"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Hoenigl WM, Koidl C, Duettmann W, et al. (2012). Bronchoalveolar lavage lateral-flow device test for invasive aspergillosis diagnosis in haematological malignancy and solid organ transplant patients. Journal of Infection 65: 588-591.</w:t>
      </w:r>
    </w:p>
    <w:p w14:paraId="5A391B08"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White PL, Parr C, Thornton CR, Barnes RA. (2013). An evaluation or real-time PCR, galactomannan ELISA and a novel lateral-flow device for diagnosis of invasive aspergillosis. Journal of Clinical Microbiology 51: 1510-1516.  </w:t>
      </w:r>
    </w:p>
    <w:p w14:paraId="5BCED6E0"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Held J, Schmidt T, Thornton CR, et al. (2013). Comparison of a novel Aspergillus lateral-flow device and the Platelia® galactomannan assay for diagnosis of invasive aspergillosis following haematopoietic stem cell transplantation. Infection 41: 1163-1169.  </w:t>
      </w:r>
    </w:p>
    <w:p w14:paraId="29162877"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Prattes J, Prueller F, Koidl C, et al. (2014). Novel tests for diagnosis of invasive pulmonary aspergillosis in patients with underlying respiratory diseases. American Journal of Respiratory and Critical Care Medicine 190: 922-929.  </w:t>
      </w:r>
    </w:p>
    <w:p w14:paraId="521B35F2"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Hoenigl M, Prattes J, Spiess B, et al. (2014). Performance of galactomannan beta-D-Glucan, Aspergillus lateral-flow device, conventional culture and PCR tests for diagnosis of invasive pulmonary aspergillosis in bronchoalveolar lavage fluid. Journal of Clinical Microbiology 52: 20392045.  </w:t>
      </w:r>
    </w:p>
    <w:p w14:paraId="78F16126"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Willinger B, Lackner M, Lass-Florl C, et al. (2014). Bronchoalveolar lavage lateral-flow device test for invasive pulmonary aspergillosis in solid organ transplant recipients. Transplantation 98: 898-892.    </w:t>
      </w:r>
    </w:p>
    <w:p w14:paraId="5F28DFA5"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Johnson GL, Sarker SJ, Nannini F, Ferrini A, Taylor E, Lass-Flörl C, Mutschlechner W, Bustin SA, Agrawal SG. (2015). Aspergillus-Specific Lateral-Flow Device and Real-Time PCR Testing of Bronchoalveolar Lavage Fluid: a Combination Biomarker Approach for Clinical Diagnosis of Invasive Pulmonary Aspergillosis.  J Clin Microbiol. 2015 Jul;53(7):2103-8.  </w:t>
      </w:r>
    </w:p>
    <w:p w14:paraId="3E18AC0F"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Eigl S, Prattes J, Lackner M, Willinger B, Spiess B, Reinwald M, Selitsch B, Meilinger M, Neumeister P, Reischies F, Wölfler A, Raggam RB, Flick H, Eschertzhuber S, Krause R, Buchheidt D, Thornton CR, Lass-Flörl C, Hoenigl M. (2015). Multicenter evaluation of a lateral-flow device test for diagnosing invasive pulmonary aspergillosis in ICU patients. Crit Care. 2015 Apr 17;19:178. </w:t>
      </w:r>
    </w:p>
    <w:p w14:paraId="538DA399"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lastRenderedPageBreak/>
        <w:t>Miceli MH, Goggins MI, Chander P, Sekaran AK, Kizy AE, Samuel L, Jiang H, Thornton CR, Ramesh M, Alangaden G. (2015). Performance of lateral flow device and galactomannan for the detection of Aspergillus species in bronchoalveolar fluid of patients at risk for invasive pulmonary aspergillosis. Mycoses. 2015 Jun;58(6):368-74.</w:t>
      </w:r>
    </w:p>
    <w:p w14:paraId="7BCA10DA"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Prattes J, Lackner M, Eigl S, Reischies F, Raggam RB, Koidl C, Flick H, Wurm R, Palfner M, Wölfler A, Neumeister P, Thornton CR, Krause R, Lass-Flörl C, Hoenigl M. (2015). Diagnostic accuracy of the Aspergillus-specific bronchoalveolar lavage lateral-flow assay in haematological malignancy patients.  Mycoses. 2015 Aug;58(8):461-9 </w:t>
      </w:r>
    </w:p>
    <w:p w14:paraId="11F56718"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Castillo CG, Kauffman CA, Zhai J, Jiang H, Agozino SM, Miceli MH. (2018). Testing the performance of a prototype lateral flow device using bronchoalveolar lavage fluid for the diagnosis of invasive pulmonary aspergillosis in high-risk patients. Mycoses. 2018 Jan;61(1):4-10. </w:t>
      </w:r>
    </w:p>
    <w:p w14:paraId="0E80CCC7"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Hoenigl M, Eigl S, Heldt S, Duettmann W, Thornton C, Prattes J. (2018). Clinical evaluation of the newly formatted lateral-flow device for invasive pulmonary aspergillosis. Mycoses. 2018 Jan;61(1):40-43. </w:t>
      </w:r>
    </w:p>
    <w:p w14:paraId="7E3CA596"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 xml:space="preserve">De Pauw B, Walsh TJ, Donnelly JP, et al. (2008). Revised definitions of invasive fungal disease from the European Organisation for Research and Treatment of Cancer/Invasive Fungal Infections Cooperative Group and the National Institute of Allergy and Infectious Diseases Mycoses Study Group (EORTC/MSG) Consensus Group. Clinical Infectious Diseases 46: 1813-21.  </w:t>
      </w:r>
    </w:p>
    <w:p w14:paraId="77A96DA4"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Wiederhold NP, Thornton CR, Najvar LK, et al. (2009). Comparison of lateral flow techn</w:t>
      </w:r>
      <w:r>
        <w:rPr>
          <w:rFonts w:ascii="微软雅黑" w:eastAsia="微软雅黑" w:hAnsi="微软雅黑" w:hint="eastAsia"/>
          <w:sz w:val="20"/>
          <w:szCs w:val="20"/>
        </w:rPr>
        <w:t xml:space="preserve">ology and galactomannan and (1→3)-β-D-Glucan assays for detection of invasive pulmonary aspergillosis. Clinical and Vaccine Immunology 16: 1844-1846.  </w:t>
      </w:r>
    </w:p>
    <w:p w14:paraId="39E01A0D"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hint="eastAsia"/>
          <w:sz w:val="20"/>
          <w:szCs w:val="20"/>
        </w:rPr>
        <w:t>Wiederhold NP, Najvar LK, Bocanegra R, et al. (2013). Inter-laboratory and inter-study reproducibilit</w:t>
      </w:r>
      <w:r>
        <w:rPr>
          <w:rFonts w:ascii="微软雅黑" w:eastAsia="微软雅黑" w:hAnsi="微软雅黑"/>
          <w:sz w:val="20"/>
          <w:szCs w:val="20"/>
        </w:rPr>
        <w:t xml:space="preserve">y of a novel lateral-flow device and the influence of antifungal therapy on the detection of invasive pulmonary aspergillosis. Journal of Clinical Microbiology 51: 459-465.  </w:t>
      </w:r>
    </w:p>
    <w:p w14:paraId="655426BC" w14:textId="77777777" w:rsidR="00CC47D0" w:rsidRDefault="00BD4BBF">
      <w:pPr>
        <w:pStyle w:val="a8"/>
        <w:widowControl/>
        <w:numPr>
          <w:ilvl w:val="0"/>
          <w:numId w:val="7"/>
        </w:numPr>
        <w:spacing w:beforeAutospacing="0" w:afterAutospacing="0" w:line="300" w:lineRule="exact"/>
        <w:rPr>
          <w:rFonts w:ascii="微软雅黑" w:eastAsia="微软雅黑" w:hAnsi="微软雅黑"/>
          <w:sz w:val="20"/>
          <w:szCs w:val="20"/>
        </w:rPr>
      </w:pPr>
      <w:r>
        <w:rPr>
          <w:rFonts w:ascii="微软雅黑" w:eastAsia="微软雅黑" w:hAnsi="微软雅黑"/>
          <w:sz w:val="20"/>
          <w:szCs w:val="20"/>
        </w:rPr>
        <w:t>Wiederhold NP, Thornton CR. Lack of cross-reactivity &amp; interference of commonly used intravenous (IV) antimicrobials with a lateral flow device for the diagnosis of invasive aspergillosis. Poster presentation at the 51st Interscience Conference on Antimicrobial Agents and Chemotherapy. Chicago, IL. September 17 – 20, 2011.</w:t>
      </w:r>
    </w:p>
    <w:p w14:paraId="685ED51C" w14:textId="77777777" w:rsidR="00CC47D0" w:rsidRDefault="00CC47D0">
      <w:pPr>
        <w:rPr>
          <w:rFonts w:ascii="微软雅黑" w:eastAsia="微软雅黑" w:hAnsi="微软雅黑"/>
          <w:b/>
          <w:bCs/>
          <w:color w:val="496E7D"/>
          <w:sz w:val="36"/>
          <w:szCs w:val="36"/>
        </w:rPr>
      </w:pPr>
    </w:p>
    <w:p w14:paraId="192272B5" w14:textId="77777777" w:rsidR="00CC47D0" w:rsidRDefault="00CC47D0">
      <w:pPr>
        <w:jc w:val="center"/>
        <w:rPr>
          <w:rFonts w:ascii="微软雅黑" w:eastAsia="微软雅黑" w:hAnsi="微软雅黑"/>
          <w:b/>
          <w:bCs/>
          <w:color w:val="496E7D"/>
          <w:sz w:val="36"/>
          <w:szCs w:val="36"/>
        </w:rPr>
      </w:pPr>
    </w:p>
    <w:p w14:paraId="599753EF" w14:textId="77777777" w:rsidR="00CC47D0" w:rsidRDefault="00CC47D0">
      <w:pPr>
        <w:rPr>
          <w:rFonts w:ascii="微软雅黑" w:eastAsia="微软雅黑" w:hAnsi="微软雅黑"/>
          <w:b/>
          <w:bCs/>
          <w:color w:val="496E7D"/>
          <w:sz w:val="36"/>
          <w:szCs w:val="36"/>
        </w:rPr>
      </w:pPr>
    </w:p>
    <w:p w14:paraId="1D7BCAEC" w14:textId="77777777" w:rsidR="00CC47D0" w:rsidRDefault="00CC47D0">
      <w:pPr>
        <w:spacing w:line="360" w:lineRule="auto"/>
        <w:jc w:val="center"/>
        <w:rPr>
          <w:rFonts w:ascii="微软雅黑" w:eastAsia="微软雅黑" w:hAnsi="微软雅黑"/>
          <w:b/>
          <w:bCs/>
          <w:color w:val="496E7D"/>
          <w:sz w:val="36"/>
          <w:szCs w:val="36"/>
        </w:rPr>
      </w:pPr>
    </w:p>
    <w:p w14:paraId="31248412" w14:textId="77777777" w:rsidR="00CC47D0" w:rsidRDefault="00BD4BBF">
      <w:pPr>
        <w:spacing w:line="360" w:lineRule="auto"/>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lastRenderedPageBreak/>
        <w:t>瑞曲芬</w:t>
      </w:r>
      <w:r>
        <w:rPr>
          <w:rFonts w:ascii="微软雅黑" w:eastAsia="微软雅黑" w:hAnsi="微软雅黑" w:hint="eastAsia"/>
          <w:b/>
          <w:bCs/>
          <w:color w:val="1A599E"/>
          <w:sz w:val="36"/>
          <w:szCs w:val="36"/>
          <w:vertAlign w:val="superscript"/>
        </w:rPr>
        <w:t>®</w:t>
      </w:r>
      <w:r>
        <w:rPr>
          <w:rFonts w:ascii="微软雅黑" w:eastAsia="微软雅黑" w:hAnsi="微软雅黑" w:hint="eastAsia"/>
          <w:b/>
          <w:bCs/>
          <w:color w:val="1A599E"/>
          <w:sz w:val="36"/>
          <w:szCs w:val="36"/>
        </w:rPr>
        <w:t>-曲霉菌核酸检测报告单</w:t>
      </w:r>
    </w:p>
    <w:tbl>
      <w:tblPr>
        <w:tblpPr w:leftFromText="180" w:rightFromText="180" w:vertAnchor="page" w:horzAnchor="margin" w:tblpXSpec="center" w:tblpY="2926"/>
        <w:tblOverlap w:val="never"/>
        <w:tblW w:w="5960" w:type="pct"/>
        <w:jc w:val="center"/>
        <w:tblLayout w:type="fixed"/>
        <w:tblCellMar>
          <w:left w:w="0" w:type="dxa"/>
          <w:right w:w="0" w:type="dxa"/>
        </w:tblCellMar>
        <w:tblLook w:val="0000" w:firstRow="0" w:lastRow="0" w:firstColumn="0" w:lastColumn="0" w:noHBand="0" w:noVBand="0"/>
      </w:tblPr>
      <w:tblGrid>
        <w:gridCol w:w="1634"/>
        <w:gridCol w:w="117"/>
        <w:gridCol w:w="3310"/>
        <w:gridCol w:w="365"/>
        <w:gridCol w:w="1208"/>
        <w:gridCol w:w="898"/>
        <w:gridCol w:w="1234"/>
        <w:gridCol w:w="1171"/>
      </w:tblGrid>
      <w:tr w:rsidR="00CC47D0" w14:paraId="474B13F2" w14:textId="77777777">
        <w:trPr>
          <w:trHeight w:val="475"/>
          <w:jc w:val="center"/>
        </w:trPr>
        <w:tc>
          <w:tcPr>
            <w:tcW w:w="5428" w:type="dxa"/>
            <w:gridSpan w:val="4"/>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60EB7330"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检测目标</w:t>
            </w:r>
          </w:p>
        </w:tc>
        <w:tc>
          <w:tcPr>
            <w:tcW w:w="2106"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43AEF1AC"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结果</w:t>
            </w:r>
          </w:p>
        </w:tc>
        <w:tc>
          <w:tcPr>
            <w:tcW w:w="1234"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297A2947"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Ct值</w:t>
            </w:r>
          </w:p>
        </w:tc>
        <w:tc>
          <w:tcPr>
            <w:tcW w:w="1170"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4E8E61CF"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参考值</w:t>
            </w:r>
          </w:p>
        </w:tc>
      </w:tr>
      <w:tr w:rsidR="00CC47D0" w14:paraId="31934F97" w14:textId="77777777">
        <w:trPr>
          <w:trHeight w:val="1742"/>
          <w:jc w:val="center"/>
        </w:trPr>
        <w:tc>
          <w:tcPr>
            <w:tcW w:w="5428" w:type="dxa"/>
            <w:gridSpan w:val="4"/>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26490B46" w14:textId="77777777" w:rsidR="00CC47D0" w:rsidRDefault="00BD4BBF">
            <w:pPr>
              <w:spacing w:line="276" w:lineRule="auto"/>
              <w:jc w:val="left"/>
              <w:rPr>
                <w:rFonts w:ascii="微软雅黑" w:eastAsia="微软雅黑" w:hAnsi="微软雅黑" w:cs="微软雅黑"/>
                <w:sz w:val="24"/>
              </w:rPr>
            </w:pPr>
            <w:r>
              <w:rPr>
                <w:rFonts w:ascii="微软雅黑" w:eastAsia="微软雅黑" w:hAnsi="微软雅黑" w:cs="微软雅黑" w:hint="eastAsia"/>
                <w:i/>
                <w:iCs/>
                <w:sz w:val="24"/>
              </w:rPr>
              <w:t>Pan Aspergillus</w:t>
            </w:r>
            <w:r>
              <w:rPr>
                <w:rFonts w:ascii="微软雅黑" w:eastAsia="微软雅黑" w:hAnsi="微软雅黑" w:cs="微软雅黑" w:hint="eastAsia"/>
                <w:sz w:val="24"/>
              </w:rPr>
              <w:t>（泛曲霉菌）</w:t>
            </w:r>
          </w:p>
          <w:p w14:paraId="5B424688" w14:textId="77777777" w:rsidR="00CC47D0" w:rsidRDefault="00BD4BBF">
            <w:pPr>
              <w:spacing w:line="276" w:lineRule="auto"/>
              <w:jc w:val="left"/>
              <w:rPr>
                <w:rFonts w:ascii="微软雅黑" w:eastAsia="微软雅黑" w:hAnsi="微软雅黑" w:cs="微软雅黑"/>
                <w:sz w:val="24"/>
              </w:rPr>
            </w:pPr>
            <w:r>
              <w:rPr>
                <w:rFonts w:ascii="微软雅黑" w:eastAsia="微软雅黑" w:hAnsi="微软雅黑" w:cs="微软雅黑" w:hint="eastAsia"/>
                <w:i/>
                <w:iCs/>
                <w:sz w:val="24"/>
              </w:rPr>
              <w:t>A.terreus</w:t>
            </w:r>
            <w:r>
              <w:rPr>
                <w:rFonts w:ascii="微软雅黑" w:eastAsia="微软雅黑" w:hAnsi="微软雅黑" w:cs="微软雅黑" w:hint="eastAsia"/>
                <w:sz w:val="24"/>
              </w:rPr>
              <w:t>（土曲霉菌）</w:t>
            </w:r>
          </w:p>
          <w:p w14:paraId="1898C1E6" w14:textId="77777777" w:rsidR="00CC47D0" w:rsidRDefault="00BD4BBF">
            <w:pPr>
              <w:spacing w:line="276" w:lineRule="auto"/>
              <w:rPr>
                <w:rFonts w:ascii="微软雅黑" w:eastAsia="微软雅黑" w:hAnsi="微软雅黑" w:cs="微软雅黑"/>
                <w:color w:val="FF0000"/>
                <w:sz w:val="24"/>
              </w:rPr>
            </w:pPr>
            <w:r>
              <w:rPr>
                <w:rFonts w:ascii="微软雅黑" w:eastAsia="微软雅黑" w:hAnsi="微软雅黑" w:cs="微软雅黑" w:hint="eastAsia"/>
                <w:i/>
                <w:iCs/>
                <w:sz w:val="24"/>
              </w:rPr>
              <w:t>Internal extraction control</w:t>
            </w:r>
            <w:r>
              <w:rPr>
                <w:rFonts w:ascii="微软雅黑" w:eastAsia="微软雅黑" w:hAnsi="微软雅黑" w:cs="微软雅黑" w:hint="eastAsia"/>
                <w:sz w:val="24"/>
              </w:rPr>
              <w:t>（内部提取质控）</w:t>
            </w:r>
          </w:p>
        </w:tc>
        <w:tc>
          <w:tcPr>
            <w:tcW w:w="2106" w:type="dxa"/>
            <w:gridSpan w:val="2"/>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7535D03"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阴性</w:t>
            </w:r>
          </w:p>
          <w:p w14:paraId="1424085F"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阴性</w:t>
            </w:r>
          </w:p>
          <w:p w14:paraId="4561D48A" w14:textId="77777777" w:rsidR="00CC47D0" w:rsidRDefault="00BD4BBF">
            <w:pPr>
              <w:spacing w:line="276" w:lineRule="auto"/>
              <w:jc w:val="center"/>
              <w:rPr>
                <w:rFonts w:ascii="微软雅黑" w:eastAsia="微软雅黑" w:hAnsi="微软雅黑" w:cs="微软雅黑"/>
                <w:color w:val="FF0000"/>
                <w:sz w:val="24"/>
              </w:rPr>
            </w:pPr>
            <w:r>
              <w:rPr>
                <w:rFonts w:ascii="微软雅黑" w:eastAsia="微软雅黑" w:hAnsi="微软雅黑" w:cs="微软雅黑" w:hint="eastAsia"/>
                <w:sz w:val="24"/>
              </w:rPr>
              <w:t>提取合格</w:t>
            </w:r>
          </w:p>
        </w:tc>
        <w:tc>
          <w:tcPr>
            <w:tcW w:w="123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55239C88"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p w14:paraId="5238E48C"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p w14:paraId="6BA4B236" w14:textId="77777777" w:rsidR="00CC47D0" w:rsidRDefault="00BD4BBF">
            <w:pPr>
              <w:spacing w:line="276" w:lineRule="auto"/>
              <w:jc w:val="center"/>
              <w:rPr>
                <w:rFonts w:ascii="微软雅黑" w:eastAsia="微软雅黑" w:hAnsi="微软雅黑" w:cs="微软雅黑"/>
                <w:color w:val="FF0000"/>
                <w:sz w:val="24"/>
              </w:rPr>
            </w:pPr>
            <w:r>
              <w:rPr>
                <w:rFonts w:ascii="微软雅黑" w:eastAsia="微软雅黑" w:hAnsi="微软雅黑" w:cs="微软雅黑" w:hint="eastAsia"/>
                <w:sz w:val="24"/>
              </w:rPr>
              <w:t>Undet.</w:t>
            </w:r>
          </w:p>
        </w:tc>
        <w:tc>
          <w:tcPr>
            <w:tcW w:w="1170"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2855BC47"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Ct&lt;36</w:t>
            </w:r>
          </w:p>
          <w:p w14:paraId="7C24B09A"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Ct&lt;36</w:t>
            </w:r>
          </w:p>
          <w:p w14:paraId="269808B8"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Ct&lt;36</w:t>
            </w:r>
          </w:p>
        </w:tc>
      </w:tr>
      <w:tr w:rsidR="00CC47D0" w14:paraId="26008345" w14:textId="77777777">
        <w:trPr>
          <w:trHeight w:val="614"/>
          <w:jc w:val="center"/>
        </w:trPr>
        <w:tc>
          <w:tcPr>
            <w:tcW w:w="1752"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B611809"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b/>
                <w:color w:val="FFFFFF"/>
                <w:kern w:val="0"/>
                <w:sz w:val="24"/>
                <w:lang w:bidi="ar"/>
              </w:rPr>
              <w:t>检测类型</w:t>
            </w:r>
          </w:p>
        </w:tc>
        <w:tc>
          <w:tcPr>
            <w:tcW w:w="3676"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56E41CB6"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sz w:val="24"/>
              </w:rPr>
              <w:t>DNA</w:t>
            </w:r>
          </w:p>
        </w:tc>
        <w:tc>
          <w:tcPr>
            <w:tcW w:w="2106"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082E4D4F"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b/>
                <w:color w:val="FFFFFF"/>
                <w:kern w:val="0"/>
                <w:sz w:val="24"/>
                <w:lang w:bidi="ar"/>
              </w:rPr>
              <w:t>检测方法</w:t>
            </w:r>
          </w:p>
        </w:tc>
        <w:tc>
          <w:tcPr>
            <w:tcW w:w="2404" w:type="dxa"/>
            <w:gridSpan w:val="2"/>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73588558"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sz w:val="24"/>
              </w:rPr>
              <w:t>荧光定量PCR方法</w:t>
            </w:r>
          </w:p>
        </w:tc>
      </w:tr>
      <w:tr w:rsidR="00CC47D0" w14:paraId="5721E93B" w14:textId="77777777">
        <w:trPr>
          <w:trHeight w:val="475"/>
          <w:jc w:val="center"/>
        </w:trPr>
        <w:tc>
          <w:tcPr>
            <w:tcW w:w="9938" w:type="dxa"/>
            <w:gridSpan w:val="8"/>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CB8C31B" w14:textId="77777777" w:rsidR="00CC47D0" w:rsidRDefault="00BD4BBF">
            <w:pPr>
              <w:widowControl/>
              <w:spacing w:line="276" w:lineRule="auto"/>
              <w:ind w:firstLineChars="100" w:firstLine="240"/>
              <w:jc w:val="left"/>
              <w:textAlignment w:val="center"/>
              <w:rPr>
                <w:rFonts w:ascii="微软雅黑" w:eastAsia="微软雅黑" w:hAnsi="微软雅黑" w:cs="微软雅黑"/>
                <w:b/>
                <w:color w:val="000000"/>
                <w:kern w:val="0"/>
                <w:sz w:val="24"/>
                <w:lang w:bidi="ar"/>
              </w:rPr>
            </w:pPr>
            <w:r>
              <w:rPr>
                <w:rFonts w:ascii="微软雅黑" w:eastAsia="微软雅黑" w:hAnsi="微软雅黑" w:cs="微软雅黑" w:hint="eastAsia"/>
                <w:b/>
                <w:bCs/>
                <w:color w:val="FFFFFF"/>
                <w:sz w:val="24"/>
              </w:rPr>
              <w:t>QPCR图谱结果</w:t>
            </w:r>
            <w:r>
              <w:rPr>
                <w:rFonts w:ascii="微软雅黑" w:eastAsia="微软雅黑" w:hAnsi="微软雅黑" w:cs="微软雅黑" w:hint="eastAsia"/>
                <w:b/>
                <w:color w:val="FFFFFF"/>
                <w:kern w:val="0"/>
                <w:sz w:val="24"/>
                <w:lang w:bidi="ar"/>
              </w:rPr>
              <w:t>与建议解释：</w:t>
            </w:r>
          </w:p>
        </w:tc>
      </w:tr>
      <w:tr w:rsidR="00CC47D0" w14:paraId="792B0C5E" w14:textId="77777777">
        <w:trPr>
          <w:trHeight w:val="5895"/>
          <w:jc w:val="center"/>
        </w:trPr>
        <w:tc>
          <w:tcPr>
            <w:tcW w:w="9938" w:type="dxa"/>
            <w:gridSpan w:val="8"/>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4AFD512D" w14:textId="77777777" w:rsidR="00CC47D0" w:rsidRDefault="005F3D08">
            <w:pPr>
              <w:tabs>
                <w:tab w:val="left" w:pos="1149"/>
                <w:tab w:val="left" w:pos="5505"/>
                <w:tab w:val="left" w:pos="7308"/>
                <w:tab w:val="left" w:pos="8748"/>
              </w:tabs>
              <w:spacing w:line="276" w:lineRule="auto"/>
              <w:jc w:val="left"/>
              <w:rPr>
                <w:rFonts w:ascii="微软雅黑" w:eastAsia="微软雅黑" w:hAnsi="微软雅黑" w:cs="微软雅黑"/>
                <w:sz w:val="24"/>
              </w:rPr>
            </w:pPr>
            <w:r>
              <w:pict w14:anchorId="713F996F">
                <v:shape id="图片 151" o:spid="_x0000_i1029" type="#_x0000_t75" alt="" style="width:495pt;height:194.25pt">
                  <v:fill o:detectmouseclick="t"/>
                  <v:imagedata r:id="rId11" o:title=""/>
                </v:shape>
              </w:pict>
            </w:r>
          </w:p>
          <w:p w14:paraId="732015E5" w14:textId="77777777" w:rsidR="00CC47D0" w:rsidRDefault="00BD4BBF">
            <w:pPr>
              <w:tabs>
                <w:tab w:val="left" w:pos="1149"/>
                <w:tab w:val="left" w:pos="5505"/>
                <w:tab w:val="left" w:pos="7308"/>
                <w:tab w:val="left" w:pos="8748"/>
              </w:tabs>
              <w:spacing w:line="276" w:lineRule="auto"/>
              <w:jc w:val="center"/>
              <w:rPr>
                <w:rFonts w:ascii="微软雅黑" w:eastAsia="微软雅黑" w:hAnsi="微软雅黑" w:cs="微软雅黑"/>
                <w:b/>
                <w:bCs/>
                <w:sz w:val="24"/>
              </w:rPr>
            </w:pPr>
            <w:r>
              <w:rPr>
                <w:rFonts w:ascii="微软雅黑" w:eastAsia="微软雅黑" w:hAnsi="微软雅黑" w:cs="微软雅黑" w:hint="eastAsia"/>
                <w:b/>
                <w:bCs/>
                <w:sz w:val="24"/>
              </w:rPr>
              <w:t>泛曲霉扩增图谱</w:t>
            </w:r>
          </w:p>
          <w:p w14:paraId="30F4D745" w14:textId="77777777" w:rsidR="00CC47D0" w:rsidRDefault="005F3D08">
            <w:pPr>
              <w:tabs>
                <w:tab w:val="left" w:pos="1149"/>
                <w:tab w:val="left" w:pos="5505"/>
                <w:tab w:val="left" w:pos="7308"/>
                <w:tab w:val="left" w:pos="8748"/>
              </w:tabs>
              <w:spacing w:line="276" w:lineRule="auto"/>
              <w:jc w:val="center"/>
              <w:rPr>
                <w:rFonts w:ascii="微软雅黑" w:eastAsia="微软雅黑" w:hAnsi="微软雅黑" w:cs="微软雅黑"/>
                <w:sz w:val="24"/>
              </w:rPr>
            </w:pPr>
            <w:r>
              <w:pict w14:anchorId="2FEE2864">
                <v:shape id="图片 152" o:spid="_x0000_i1030" type="#_x0000_t75" alt="" style="width:495pt;height:181.5pt">
                  <v:fill o:detectmouseclick="t"/>
                  <v:imagedata r:id="rId11" o:title=""/>
                </v:shape>
              </w:pict>
            </w:r>
          </w:p>
          <w:p w14:paraId="3BF34D41" w14:textId="77777777" w:rsidR="00CC47D0" w:rsidRDefault="00BD4BBF">
            <w:pPr>
              <w:tabs>
                <w:tab w:val="left" w:pos="1149"/>
                <w:tab w:val="left" w:pos="5505"/>
                <w:tab w:val="left" w:pos="7308"/>
                <w:tab w:val="left" w:pos="8748"/>
              </w:tabs>
              <w:spacing w:line="276" w:lineRule="auto"/>
              <w:jc w:val="center"/>
              <w:rPr>
                <w:rFonts w:ascii="微软雅黑" w:eastAsia="微软雅黑" w:hAnsi="微软雅黑" w:cs="微软雅黑"/>
                <w:b/>
                <w:bCs/>
                <w:sz w:val="24"/>
              </w:rPr>
            </w:pPr>
            <w:r>
              <w:rPr>
                <w:rFonts w:ascii="微软雅黑" w:eastAsia="微软雅黑" w:hAnsi="微软雅黑" w:cs="微软雅黑" w:hint="eastAsia"/>
                <w:b/>
                <w:bCs/>
                <w:sz w:val="24"/>
              </w:rPr>
              <w:t>土曲霉扩增图谱</w:t>
            </w:r>
          </w:p>
          <w:p w14:paraId="7FE7929F" w14:textId="77777777" w:rsidR="00CC47D0" w:rsidRDefault="005F3D08">
            <w:pPr>
              <w:tabs>
                <w:tab w:val="left" w:pos="1149"/>
                <w:tab w:val="left" w:pos="5505"/>
                <w:tab w:val="left" w:pos="7308"/>
                <w:tab w:val="left" w:pos="8748"/>
              </w:tabs>
              <w:spacing w:line="276" w:lineRule="auto"/>
              <w:jc w:val="center"/>
              <w:rPr>
                <w:rFonts w:ascii="微软雅黑" w:eastAsia="微软雅黑" w:hAnsi="微软雅黑" w:cs="微软雅黑"/>
                <w:sz w:val="24"/>
              </w:rPr>
            </w:pPr>
            <w:r>
              <w:lastRenderedPageBreak/>
              <w:pict w14:anchorId="5E9061E9">
                <v:shape id="图片 153" o:spid="_x0000_i1031" type="#_x0000_t75" alt="" style="width:495pt;height:129pt">
                  <v:fill o:detectmouseclick="t"/>
                  <v:imagedata r:id="rId11" o:title=""/>
                </v:shape>
              </w:pict>
            </w:r>
          </w:p>
          <w:p w14:paraId="71F0E00F" w14:textId="77777777" w:rsidR="00CC47D0" w:rsidRDefault="00BD4BBF">
            <w:pPr>
              <w:tabs>
                <w:tab w:val="left" w:pos="1149"/>
                <w:tab w:val="left" w:pos="5505"/>
                <w:tab w:val="left" w:pos="7308"/>
                <w:tab w:val="left" w:pos="8748"/>
              </w:tabs>
              <w:spacing w:line="276" w:lineRule="auto"/>
              <w:jc w:val="center"/>
              <w:rPr>
                <w:rFonts w:ascii="微软雅黑" w:eastAsia="微软雅黑" w:hAnsi="微软雅黑" w:cs="微软雅黑"/>
                <w:b/>
                <w:bCs/>
                <w:sz w:val="24"/>
              </w:rPr>
            </w:pPr>
            <w:r>
              <w:rPr>
                <w:rFonts w:ascii="微软雅黑" w:eastAsia="微软雅黑" w:hAnsi="微软雅黑" w:cs="微软雅黑" w:hint="eastAsia"/>
                <w:b/>
                <w:bCs/>
                <w:sz w:val="24"/>
              </w:rPr>
              <w:t>内部提取质控扩增图谱</w:t>
            </w:r>
          </w:p>
          <w:p w14:paraId="40D09ADB" w14:textId="77777777" w:rsidR="00CC47D0" w:rsidRDefault="00BD4BBF">
            <w:p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本报告单显示的仅为检测参考范围，低的Ct值表示高的DNA含量，仅供参考！</w:t>
            </w:r>
          </w:p>
          <w:p w14:paraId="1DD1A3B2" w14:textId="77777777" w:rsidR="00CC47D0" w:rsidRDefault="00BD4BBF">
            <w:pPr>
              <w:numPr>
                <w:ilvl w:val="0"/>
                <w:numId w:val="8"/>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本次送检样本泛曲霉菌的Ct值不/在检测范围内，表示送检样本中未/检测出含有泛曲霉菌（主要为黑曲霉，烟曲霉，黄曲霉，土曲霉）的DNA或者含量低于检测范围；结果为阴性；</w:t>
            </w:r>
          </w:p>
          <w:p w14:paraId="0E8198DE" w14:textId="77777777" w:rsidR="00CC47D0" w:rsidRDefault="00BD4BBF">
            <w:pPr>
              <w:numPr>
                <w:ilvl w:val="0"/>
                <w:numId w:val="8"/>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土曲霉菌的Ct值不在检测范围内，表示送检样本中没有检测出含有土曲霉菌的DNA或者含量低于检测范围，结果为阴性；</w:t>
            </w:r>
          </w:p>
          <w:p w14:paraId="1CD22EC7" w14:textId="77777777" w:rsidR="00CC47D0" w:rsidRDefault="00BD4BBF">
            <w:pPr>
              <w:numPr>
                <w:ilvl w:val="0"/>
                <w:numId w:val="8"/>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内部提取质控结果显示样本提取合格，</w:t>
            </w:r>
          </w:p>
          <w:p w14:paraId="46594FA0" w14:textId="77777777" w:rsidR="00CC47D0" w:rsidRDefault="00BD4BBF">
            <w:pPr>
              <w:numPr>
                <w:ilvl w:val="0"/>
                <w:numId w:val="8"/>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如患者采取了抗真菌治疗，可能会导致检测灵敏度降低；</w:t>
            </w:r>
          </w:p>
          <w:p w14:paraId="6B5083F7" w14:textId="77777777" w:rsidR="00CC47D0" w:rsidRDefault="00BD4BBF">
            <w:pPr>
              <w:numPr>
                <w:ilvl w:val="0"/>
                <w:numId w:val="8"/>
              </w:numPr>
              <w:tabs>
                <w:tab w:val="left" w:pos="1149"/>
                <w:tab w:val="left" w:pos="4242"/>
                <w:tab w:val="left" w:pos="5502"/>
                <w:tab w:val="left" w:pos="7308"/>
                <w:tab w:val="left" w:pos="8535"/>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建议：如后续需要更准确及更高的检出率，可选择送检肺泡灌洗液；</w:t>
            </w:r>
          </w:p>
          <w:p w14:paraId="0AE38894" w14:textId="77777777" w:rsidR="00CC47D0" w:rsidRDefault="00BD4BBF">
            <w:pPr>
              <w:numPr>
                <w:ilvl w:val="0"/>
                <w:numId w:val="8"/>
              </w:numPr>
              <w:tabs>
                <w:tab w:val="left" w:pos="1149"/>
                <w:tab w:val="left" w:pos="4242"/>
                <w:tab w:val="left" w:pos="5502"/>
                <w:tab w:val="left" w:pos="7308"/>
                <w:tab w:val="left" w:pos="8535"/>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建议临床结合患者症状和其它辅助诊断手段，参考此检测结果，进一步确认患者感染情况；也可根据临床进展再次送检。</w:t>
            </w:r>
          </w:p>
          <w:p w14:paraId="55FB5454" w14:textId="77777777" w:rsidR="00CC47D0" w:rsidRDefault="00CC47D0">
            <w:pPr>
              <w:tabs>
                <w:tab w:val="left" w:pos="1149"/>
                <w:tab w:val="left" w:pos="4242"/>
                <w:tab w:val="left" w:pos="5502"/>
                <w:tab w:val="left" w:pos="7308"/>
                <w:tab w:val="left" w:pos="8535"/>
              </w:tabs>
              <w:spacing w:line="276" w:lineRule="auto"/>
              <w:jc w:val="left"/>
              <w:rPr>
                <w:rFonts w:ascii="微软雅黑" w:eastAsia="微软雅黑" w:hAnsi="微软雅黑" w:cs="微软雅黑"/>
                <w:sz w:val="24"/>
              </w:rPr>
            </w:pPr>
          </w:p>
          <w:p w14:paraId="25DF0E0F" w14:textId="77777777" w:rsidR="00CC47D0" w:rsidRDefault="00BD4BBF">
            <w:pPr>
              <w:widowControl/>
              <w:jc w:val="left"/>
              <w:textAlignment w:val="center"/>
              <w:rPr>
                <w:rFonts w:ascii="微软雅黑" w:eastAsia="微软雅黑" w:hAnsi="微软雅黑" w:cs="微软雅黑"/>
                <w:sz w:val="24"/>
                <w:lang w:bidi="ar"/>
              </w:rPr>
            </w:pPr>
            <w:r>
              <w:rPr>
                <w:rFonts w:ascii="微软雅黑" w:eastAsia="微软雅黑" w:hAnsi="微软雅黑" w:cs="微软雅黑" w:hint="eastAsia"/>
                <w:kern w:val="0"/>
                <w:szCs w:val="21"/>
                <w:lang w:bidi="ar"/>
              </w:rPr>
              <w:t>*本结果仅对此次送检样本负责，结果仅供临床参考，如有疑义请在七个工作日内反馈。</w:t>
            </w:r>
          </w:p>
        </w:tc>
      </w:tr>
      <w:tr w:rsidR="00CC47D0" w14:paraId="7A8A1E4F" w14:textId="77777777">
        <w:trPr>
          <w:trHeight w:val="486"/>
          <w:jc w:val="center"/>
        </w:trPr>
        <w:tc>
          <w:tcPr>
            <w:tcW w:w="9938" w:type="dxa"/>
            <w:gridSpan w:val="8"/>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038677D3"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lastRenderedPageBreak/>
              <w:t>*注释：</w:t>
            </w:r>
          </w:p>
          <w:p w14:paraId="58AF8EED"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阳参：含有泛曲霉菌及土曲霉菌的核酸片段，作为扩增过程的阳性质控；</w:t>
            </w:r>
          </w:p>
          <w:p w14:paraId="620AF98E" w14:textId="77777777" w:rsidR="00CC47D0" w:rsidRDefault="00724503">
            <w:pPr>
              <w:rPr>
                <w:rFonts w:ascii="微软雅黑" w:eastAsia="微软雅黑" w:hAnsi="微软雅黑" w:cs="微软雅黑"/>
                <w:color w:val="1A599E"/>
                <w:sz w:val="24"/>
              </w:rPr>
            </w:pPr>
            <w:r>
              <w:rPr>
                <w:rFonts w:ascii="微软雅黑" w:eastAsia="微软雅黑" w:hAnsi="微软雅黑" w:cs="微软雅黑"/>
                <w:color w:val="1A599E"/>
                <w:sz w:val="24"/>
              </w:rPr>
              <w:pict w14:anchorId="7E248305">
                <v:shape id="_x0000_s2114" type="#_x0000_t75" alt="7fb809778e3e9e2a69b97f84ee48afe" style="position:absolute;left:0;text-align:left;margin-left:396.1pt;margin-top:13pt;width:134.9pt;height:136.4pt;z-index:8;mso-wrap-style:square">
                  <v:imagedata r:id="rId8" o:title="7fb809778e3e9e2a69b97f84ee48afe"/>
                </v:shape>
              </w:pict>
            </w:r>
            <w:r w:rsidR="00BD4BBF">
              <w:rPr>
                <w:rFonts w:ascii="微软雅黑" w:eastAsia="微软雅黑" w:hAnsi="微软雅黑" w:cs="微软雅黑" w:hint="eastAsia"/>
                <w:color w:val="1A599E"/>
                <w:sz w:val="24"/>
              </w:rPr>
              <w:t>阴参：阴性对照，作为扩增过程中的阴性质控；</w:t>
            </w:r>
          </w:p>
          <w:p w14:paraId="5A14A629"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提取质控对照：为提取流程的阴性质控品，排除提取过程中的污染；</w:t>
            </w:r>
          </w:p>
          <w:p w14:paraId="65374A1C"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内部提取质控：即IEC DNA，为提取过程中加入的内部阳性质控品；</w:t>
            </w:r>
          </w:p>
          <w:p w14:paraId="1522FE80" w14:textId="77777777" w:rsidR="00CC47D0" w:rsidRDefault="00BD4BBF">
            <w:pPr>
              <w:rPr>
                <w:rFonts w:ascii="微软雅黑" w:eastAsia="微软雅黑" w:hAnsi="微软雅黑" w:cs="微软雅黑"/>
                <w:kern w:val="0"/>
                <w:szCs w:val="21"/>
                <w:lang w:bidi="ar"/>
              </w:rPr>
            </w:pPr>
            <w:r>
              <w:rPr>
                <w:rFonts w:ascii="微软雅黑" w:eastAsia="微软雅黑" w:hAnsi="微软雅黑" w:cs="微软雅黑" w:hint="eastAsia"/>
                <w:color w:val="1A599E"/>
                <w:sz w:val="24"/>
              </w:rPr>
              <w:t>Ct值越小表示DNA含量越高；</w:t>
            </w:r>
          </w:p>
        </w:tc>
      </w:tr>
      <w:tr w:rsidR="00CC47D0" w14:paraId="724F28B8" w14:textId="77777777">
        <w:trPr>
          <w:trHeight w:val="813"/>
          <w:jc w:val="center"/>
        </w:trPr>
        <w:tc>
          <w:tcPr>
            <w:tcW w:w="1635"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1FB9A42D" w14:textId="77777777" w:rsidR="00CC47D0" w:rsidRDefault="00BD4BBF">
            <w:pPr>
              <w:widowControl/>
              <w:ind w:firstLineChars="100" w:firstLine="240"/>
              <w:jc w:val="left"/>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检验者</w:t>
            </w:r>
          </w:p>
        </w:tc>
        <w:tc>
          <w:tcPr>
            <w:tcW w:w="3427"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2FDC2658" w14:textId="77777777" w:rsidR="00CC47D0" w:rsidRDefault="00CC47D0">
            <w:pPr>
              <w:widowControl/>
              <w:ind w:firstLineChars="100" w:firstLine="210"/>
              <w:jc w:val="left"/>
              <w:textAlignment w:val="center"/>
              <w:rPr>
                <w:rFonts w:ascii="微软雅黑" w:eastAsia="微软雅黑" w:hAnsi="微软雅黑" w:cs="微软雅黑"/>
                <w:kern w:val="0"/>
                <w:szCs w:val="21"/>
                <w:lang w:bidi="ar"/>
              </w:rPr>
            </w:pPr>
          </w:p>
        </w:tc>
        <w:tc>
          <w:tcPr>
            <w:tcW w:w="1573"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2BB7C933" w14:textId="77777777" w:rsidR="00CC47D0" w:rsidRDefault="00BD4BBF">
            <w:pPr>
              <w:widowControl/>
              <w:ind w:firstLineChars="100" w:firstLine="240"/>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审核者</w:t>
            </w:r>
          </w:p>
        </w:tc>
        <w:tc>
          <w:tcPr>
            <w:tcW w:w="3303" w:type="dxa"/>
            <w:gridSpan w:val="3"/>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44AE6B17" w14:textId="77777777" w:rsidR="00CC47D0" w:rsidRDefault="00BD4BBF">
            <w:pPr>
              <w:widowControl/>
              <w:jc w:val="left"/>
              <w:textAlignment w:val="center"/>
              <w:rPr>
                <w:rFonts w:ascii="微软雅黑" w:eastAsia="微软雅黑" w:hAnsi="微软雅黑" w:cs="微软雅黑"/>
                <w:kern w:val="0"/>
                <w:szCs w:val="21"/>
                <w:lang w:bidi="ar"/>
              </w:rPr>
            </w:pPr>
            <w:r>
              <w:rPr>
                <w:rFonts w:hint="eastAsia"/>
              </w:rPr>
              <w:t xml:space="preserve">  </w:t>
            </w:r>
            <w:r w:rsidR="005F3D08">
              <w:pict w14:anchorId="640922D3">
                <v:shape id="_x0000_i1032" type="#_x0000_t75" style="width:63.75pt;height:23.25pt;mso-wrap-style:square;mso-position-horizontal-relative:page;mso-position-vertical-relative:page">
                  <v:fill o:detectmouseclick="t"/>
                  <v:imagedata r:id="rId9" o:title="" croptop="3093f" cropright="5001f" chromakey="#fefafb"/>
                </v:shape>
              </w:pict>
            </w:r>
          </w:p>
        </w:tc>
      </w:tr>
      <w:tr w:rsidR="00CC47D0" w14:paraId="10795AA9" w14:textId="77777777">
        <w:trPr>
          <w:trHeight w:val="555"/>
          <w:jc w:val="center"/>
        </w:trPr>
        <w:tc>
          <w:tcPr>
            <w:tcW w:w="1635"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61DA131A" w14:textId="77777777" w:rsidR="00CC47D0" w:rsidRDefault="00BD4BBF">
            <w:pPr>
              <w:widowControl/>
              <w:ind w:firstLineChars="100" w:firstLine="240"/>
              <w:jc w:val="left"/>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b/>
                <w:color w:val="FFFFFF"/>
                <w:kern w:val="0"/>
                <w:sz w:val="24"/>
                <w:lang w:bidi="ar"/>
              </w:rPr>
              <w:t>检测日期</w:t>
            </w:r>
          </w:p>
        </w:tc>
        <w:tc>
          <w:tcPr>
            <w:tcW w:w="3428"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061BBAD2" w14:textId="77777777" w:rsidR="00CC47D0" w:rsidRDefault="00CC47D0">
            <w:pPr>
              <w:widowControl/>
              <w:ind w:firstLineChars="100" w:firstLine="240"/>
              <w:jc w:val="left"/>
              <w:textAlignment w:val="center"/>
              <w:rPr>
                <w:rFonts w:ascii="微软雅黑" w:eastAsia="微软雅黑" w:hAnsi="微软雅黑" w:cs="微软雅黑"/>
                <w:bCs/>
                <w:kern w:val="0"/>
                <w:sz w:val="24"/>
                <w:lang w:bidi="ar"/>
              </w:rPr>
            </w:pPr>
          </w:p>
        </w:tc>
        <w:tc>
          <w:tcPr>
            <w:tcW w:w="1572"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0DAACC1" w14:textId="77777777" w:rsidR="00CC47D0" w:rsidRDefault="00BD4BBF">
            <w:pPr>
              <w:widowControl/>
              <w:ind w:firstLineChars="100" w:firstLine="240"/>
              <w:jc w:val="left"/>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b/>
                <w:color w:val="FFFFFF"/>
                <w:kern w:val="0"/>
                <w:sz w:val="24"/>
                <w:lang w:bidi="ar"/>
              </w:rPr>
              <w:t>报告日期</w:t>
            </w:r>
          </w:p>
        </w:tc>
        <w:tc>
          <w:tcPr>
            <w:tcW w:w="3303" w:type="dxa"/>
            <w:gridSpan w:val="3"/>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1022573C" w14:textId="77777777" w:rsidR="00CC47D0" w:rsidRDefault="00CC47D0">
            <w:pPr>
              <w:widowControl/>
              <w:ind w:firstLineChars="100" w:firstLine="240"/>
              <w:jc w:val="left"/>
              <w:textAlignment w:val="center"/>
              <w:rPr>
                <w:rFonts w:ascii="微软雅黑" w:eastAsia="微软雅黑" w:hAnsi="微软雅黑" w:cs="微软雅黑"/>
                <w:bCs/>
                <w:kern w:val="0"/>
                <w:sz w:val="24"/>
                <w:lang w:bidi="ar"/>
              </w:rPr>
            </w:pPr>
          </w:p>
        </w:tc>
      </w:tr>
    </w:tbl>
    <w:p w14:paraId="1A97D246" w14:textId="77777777" w:rsidR="00CC47D0" w:rsidRDefault="00BD4BBF">
      <w:pPr>
        <w:jc w:val="center"/>
        <w:rPr>
          <w:rFonts w:ascii="微软雅黑" w:eastAsia="微软雅黑" w:hAnsi="微软雅黑"/>
          <w:b/>
          <w:bCs/>
          <w:color w:val="192E70"/>
          <w:sz w:val="36"/>
          <w:szCs w:val="36"/>
        </w:rPr>
      </w:pPr>
      <w:r>
        <w:rPr>
          <w:rFonts w:ascii="微软雅黑" w:eastAsia="微软雅黑" w:hAnsi="微软雅黑" w:hint="eastAsia"/>
          <w:b/>
          <w:bCs/>
          <w:color w:val="1A599E"/>
          <w:sz w:val="36"/>
          <w:szCs w:val="36"/>
        </w:rPr>
        <w:lastRenderedPageBreak/>
        <w:t>检测方法学说明</w:t>
      </w:r>
    </w:p>
    <w:p w14:paraId="4D6A88D7" w14:textId="77777777" w:rsidR="00CC47D0" w:rsidRDefault="00BD4BBF">
      <w:pPr>
        <w:pStyle w:val="a8"/>
        <w:widowControl/>
        <w:numPr>
          <w:ilvl w:val="0"/>
          <w:numId w:val="9"/>
        </w:numPr>
        <w:spacing w:beforeAutospacing="0" w:afterAutospacing="0"/>
        <w:ind w:left="357" w:hanging="357"/>
        <w:jc w:val="both"/>
        <w:rPr>
          <w:rFonts w:ascii="微软雅黑" w:eastAsia="微软雅黑" w:hAnsi="微软雅黑"/>
        </w:rPr>
      </w:pPr>
      <w:r>
        <w:rPr>
          <w:rFonts w:ascii="微软雅黑" w:eastAsia="微软雅黑" w:hAnsi="微软雅黑" w:hint="eastAsia"/>
        </w:rPr>
        <w:t>本检测采用</w:t>
      </w:r>
      <w:r>
        <w:rPr>
          <w:rFonts w:ascii="微软雅黑" w:eastAsia="微软雅黑" w:hAnsi="微软雅黑"/>
        </w:rPr>
        <w:t>临床曲霉菌感染诊断的</w:t>
      </w:r>
      <w:r>
        <w:rPr>
          <w:rFonts w:ascii="微软雅黑" w:eastAsia="微软雅黑" w:hAnsi="微软雅黑" w:hint="eastAsia"/>
        </w:rPr>
        <w:t>体外</w:t>
      </w:r>
      <w:r>
        <w:rPr>
          <w:rFonts w:ascii="微软雅黑" w:eastAsia="微软雅黑" w:hAnsi="微软雅黑"/>
        </w:rPr>
        <w:t>DNA多重</w:t>
      </w:r>
      <w:r>
        <w:rPr>
          <w:rFonts w:ascii="微软雅黑" w:eastAsia="微软雅黑" w:hAnsi="微软雅黑" w:hint="eastAsia"/>
        </w:rPr>
        <w:t>Q</w:t>
      </w:r>
      <w:r>
        <w:rPr>
          <w:rFonts w:ascii="微软雅黑" w:eastAsia="微软雅黑" w:hAnsi="微软雅黑"/>
        </w:rPr>
        <w:t>PCR检测试剂盒</w:t>
      </w:r>
      <w:r>
        <w:rPr>
          <w:rFonts w:ascii="微软雅黑" w:eastAsia="微软雅黑" w:hAnsi="微软雅黑" w:hint="eastAsia"/>
        </w:rPr>
        <w:t>，用于临床曲霉菌感染疑似患者，辅助进行曲霉菌感染临床诊断，并且单独</w:t>
      </w:r>
      <w:r>
        <w:rPr>
          <w:rFonts w:ascii="微软雅黑" w:eastAsia="微软雅黑" w:hAnsi="微软雅黑"/>
        </w:rPr>
        <w:t>提供土曲霉菌鉴定信息，土曲霉菌对两性霉素B原发耐药</w:t>
      </w:r>
      <w:r>
        <w:rPr>
          <w:rFonts w:ascii="微软雅黑" w:eastAsia="微软雅黑" w:hAnsi="微软雅黑" w:hint="eastAsia"/>
        </w:rPr>
        <w:t>，为临床提供更好的用药指导</w:t>
      </w:r>
      <w:r>
        <w:rPr>
          <w:rFonts w:ascii="微软雅黑" w:eastAsia="微软雅黑" w:hAnsi="微软雅黑"/>
        </w:rPr>
        <w:t>。</w:t>
      </w:r>
    </w:p>
    <w:p w14:paraId="0B108FE7" w14:textId="77777777" w:rsidR="00CC47D0" w:rsidRDefault="00CC47D0">
      <w:pPr>
        <w:pStyle w:val="a8"/>
        <w:widowControl/>
        <w:spacing w:beforeAutospacing="0" w:afterAutospacing="0"/>
        <w:jc w:val="both"/>
        <w:rPr>
          <w:rFonts w:ascii="微软雅黑" w:eastAsia="微软雅黑" w:hAnsi="微软雅黑"/>
          <w:sz w:val="18"/>
          <w:szCs w:val="18"/>
        </w:rPr>
      </w:pPr>
    </w:p>
    <w:p w14:paraId="156D44B2" w14:textId="77777777" w:rsidR="00CC47D0" w:rsidRDefault="00BD4BBF">
      <w:pPr>
        <w:pStyle w:val="a8"/>
        <w:widowControl/>
        <w:numPr>
          <w:ilvl w:val="0"/>
          <w:numId w:val="9"/>
        </w:numPr>
        <w:spacing w:beforeAutospacing="0" w:afterAutospacing="0"/>
        <w:ind w:left="357" w:hanging="357"/>
        <w:jc w:val="both"/>
        <w:rPr>
          <w:rFonts w:ascii="微软雅黑" w:eastAsia="微软雅黑" w:hAnsi="微软雅黑"/>
        </w:rPr>
      </w:pPr>
      <w:r>
        <w:rPr>
          <w:rFonts w:ascii="微软雅黑" w:eastAsia="微软雅黑" w:hAnsi="微软雅黑" w:hint="eastAsia"/>
        </w:rPr>
        <w:t>试剂盒</w:t>
      </w:r>
      <w:r>
        <w:rPr>
          <w:rFonts w:ascii="微软雅黑" w:eastAsia="微软雅黑" w:hAnsi="微软雅黑"/>
        </w:rPr>
        <w:t>严格</w:t>
      </w:r>
      <w:r>
        <w:rPr>
          <w:rFonts w:ascii="微软雅黑" w:eastAsia="微软雅黑" w:hAnsi="微软雅黑" w:hint="eastAsia"/>
        </w:rPr>
        <w:t>遵守</w:t>
      </w:r>
      <w:r>
        <w:rPr>
          <w:rFonts w:ascii="微软雅黑" w:eastAsia="微软雅黑" w:hAnsi="微软雅黑"/>
        </w:rPr>
        <w:t>国际标准（MIQE）的要求进行设计，优化和验证。试剂盒提供</w:t>
      </w:r>
      <w:r>
        <w:rPr>
          <w:rFonts w:ascii="微软雅黑" w:eastAsia="微软雅黑" w:hAnsi="微软雅黑" w:hint="eastAsia"/>
        </w:rPr>
        <w:t>水解探针</w:t>
      </w:r>
      <w:r>
        <w:rPr>
          <w:rFonts w:ascii="微软雅黑" w:eastAsia="微软雅黑" w:hAnsi="微软雅黑"/>
        </w:rPr>
        <w:t>引物，</w:t>
      </w:r>
      <w:r>
        <w:rPr>
          <w:rFonts w:ascii="微软雅黑" w:eastAsia="微软雅黑" w:hAnsi="微软雅黑" w:hint="eastAsia"/>
        </w:rPr>
        <w:t>能</w:t>
      </w:r>
      <w:r>
        <w:rPr>
          <w:rFonts w:ascii="微软雅黑" w:eastAsia="微软雅黑" w:hAnsi="微软雅黑"/>
        </w:rPr>
        <w:t>和曲霉菌</w:t>
      </w:r>
      <w:r>
        <w:rPr>
          <w:rFonts w:ascii="微软雅黑" w:eastAsia="微软雅黑" w:hAnsi="微软雅黑" w:hint="eastAsia"/>
        </w:rPr>
        <w:t>以及内部提取质控的</w:t>
      </w:r>
      <w:r>
        <w:rPr>
          <w:rFonts w:ascii="微软雅黑" w:eastAsia="微软雅黑" w:hAnsi="微软雅黑"/>
        </w:rPr>
        <w:t>DNA</w:t>
      </w:r>
      <w:r>
        <w:rPr>
          <w:rFonts w:ascii="微软雅黑" w:eastAsia="微软雅黑" w:hAnsi="微软雅黑" w:hint="eastAsia"/>
        </w:rPr>
        <w:t>特异性</w:t>
      </w:r>
      <w:r>
        <w:rPr>
          <w:rFonts w:ascii="微软雅黑" w:eastAsia="微软雅黑" w:hAnsi="微软雅黑"/>
        </w:rPr>
        <w:t>结合进行底物扩增。</w:t>
      </w:r>
      <w:r>
        <w:rPr>
          <w:rFonts w:ascii="微软雅黑" w:eastAsia="微软雅黑" w:hAnsi="微软雅黑" w:hint="eastAsia"/>
        </w:rPr>
        <w:t>人工合成的内部提取质控D</w:t>
      </w:r>
      <w:r>
        <w:rPr>
          <w:rFonts w:ascii="微软雅黑" w:eastAsia="微软雅黑" w:hAnsi="微软雅黑"/>
        </w:rPr>
        <w:t>NA</w:t>
      </w:r>
      <w:r>
        <w:rPr>
          <w:rFonts w:ascii="微软雅黑" w:eastAsia="微软雅黑" w:hAnsi="微软雅黑" w:hint="eastAsia"/>
        </w:rPr>
        <w:t>(即IEC</w:t>
      </w:r>
      <w:r>
        <w:rPr>
          <w:rFonts w:ascii="微软雅黑" w:eastAsia="微软雅黑" w:hAnsi="微软雅黑"/>
        </w:rPr>
        <w:t xml:space="preserve"> DNA</w:t>
      </w:r>
      <w:r>
        <w:rPr>
          <w:rFonts w:ascii="微软雅黑" w:eastAsia="微软雅黑" w:hAnsi="微软雅黑" w:hint="eastAsia"/>
        </w:rPr>
        <w:t>)用于区分真阴性和假阴性样本。假阴性样本可能是由于核酸降解、核酸提取失败、PCR抑制或</w:t>
      </w:r>
      <w:r>
        <w:rPr>
          <w:rFonts w:ascii="微软雅黑" w:eastAsia="微软雅黑" w:hAnsi="微软雅黑"/>
        </w:rPr>
        <w:t>Q</w:t>
      </w:r>
      <w:r>
        <w:rPr>
          <w:rFonts w:ascii="微软雅黑" w:eastAsia="微软雅黑" w:hAnsi="微软雅黑" w:hint="eastAsia"/>
        </w:rPr>
        <w:t>PCR仪器故障等原因造成的。</w:t>
      </w:r>
    </w:p>
    <w:p w14:paraId="1BF127D9" w14:textId="77777777" w:rsidR="00CC47D0" w:rsidRDefault="00CC47D0">
      <w:pPr>
        <w:pStyle w:val="a8"/>
        <w:widowControl/>
        <w:spacing w:beforeAutospacing="0" w:afterAutospacing="0"/>
        <w:jc w:val="both"/>
        <w:rPr>
          <w:rFonts w:ascii="微软雅黑" w:eastAsia="微软雅黑" w:hAnsi="微软雅黑"/>
          <w:sz w:val="18"/>
          <w:szCs w:val="18"/>
        </w:rPr>
      </w:pPr>
    </w:p>
    <w:p w14:paraId="0D9278BE" w14:textId="77777777" w:rsidR="00CC47D0" w:rsidRDefault="00BD4BBF">
      <w:pPr>
        <w:pStyle w:val="a8"/>
        <w:widowControl/>
        <w:numPr>
          <w:ilvl w:val="0"/>
          <w:numId w:val="9"/>
        </w:numPr>
        <w:spacing w:beforeAutospacing="0" w:afterAutospacing="0"/>
        <w:ind w:left="357" w:hanging="357"/>
        <w:jc w:val="both"/>
        <w:rPr>
          <w:rFonts w:ascii="微软雅黑" w:eastAsia="微软雅黑" w:hAnsi="微软雅黑"/>
        </w:rPr>
      </w:pPr>
      <w:r>
        <w:rPr>
          <w:rFonts w:ascii="微软雅黑" w:eastAsia="微软雅黑" w:hAnsi="微软雅黑" w:hint="eastAsia"/>
        </w:rPr>
        <w:t>送检样本建议：E</w:t>
      </w:r>
      <w:r>
        <w:rPr>
          <w:rFonts w:ascii="微软雅黑" w:eastAsia="微软雅黑" w:hAnsi="微软雅黑"/>
        </w:rPr>
        <w:t>DTA</w:t>
      </w:r>
      <w:r>
        <w:rPr>
          <w:rFonts w:ascii="微软雅黑" w:eastAsia="微软雅黑" w:hAnsi="微软雅黑" w:hint="eastAsia"/>
        </w:rPr>
        <w:t>全血，E</w:t>
      </w:r>
      <w:r>
        <w:rPr>
          <w:rFonts w:ascii="微软雅黑" w:eastAsia="微软雅黑" w:hAnsi="微软雅黑"/>
        </w:rPr>
        <w:t>DTA</w:t>
      </w:r>
      <w:r>
        <w:rPr>
          <w:rFonts w:ascii="微软雅黑" w:eastAsia="微软雅黑" w:hAnsi="微软雅黑" w:hint="eastAsia"/>
        </w:rPr>
        <w:t>血浆，血清和肺泡灌洗液。</w:t>
      </w:r>
    </w:p>
    <w:p w14:paraId="472EBA62" w14:textId="77777777" w:rsidR="00CC47D0" w:rsidRDefault="00CC47D0">
      <w:pPr>
        <w:pStyle w:val="a8"/>
        <w:widowControl/>
        <w:spacing w:beforeAutospacing="0" w:afterAutospacing="0"/>
        <w:jc w:val="both"/>
        <w:rPr>
          <w:rFonts w:ascii="微软雅黑" w:eastAsia="微软雅黑" w:hAnsi="微软雅黑"/>
          <w:sz w:val="18"/>
          <w:szCs w:val="18"/>
        </w:rPr>
      </w:pPr>
    </w:p>
    <w:p w14:paraId="66B125A1" w14:textId="77777777" w:rsidR="00CC47D0" w:rsidRDefault="00BD4BBF">
      <w:pPr>
        <w:pStyle w:val="a8"/>
        <w:widowControl/>
        <w:numPr>
          <w:ilvl w:val="0"/>
          <w:numId w:val="9"/>
        </w:numPr>
        <w:jc w:val="both"/>
        <w:rPr>
          <w:rFonts w:ascii="微软雅黑" w:eastAsia="微软雅黑" w:hAnsi="微软雅黑"/>
        </w:rPr>
      </w:pPr>
      <w:r>
        <w:rPr>
          <w:rFonts w:ascii="微软雅黑" w:eastAsia="微软雅黑" w:hAnsi="微软雅黑" w:hint="eastAsia"/>
        </w:rPr>
        <w:t>本方法与其它检测方法一样，有自身的检测能力和检测范围（即方法局限性），本报告为阴性时，不代表样品中一定不存在曲霉菌D</w:t>
      </w:r>
      <w:r>
        <w:rPr>
          <w:rFonts w:ascii="微软雅黑" w:eastAsia="微软雅黑" w:hAnsi="微软雅黑"/>
        </w:rPr>
        <w:t>NA</w:t>
      </w:r>
      <w:r>
        <w:rPr>
          <w:rFonts w:ascii="微软雅黑" w:eastAsia="微软雅黑" w:hAnsi="微软雅黑" w:hint="eastAsia"/>
        </w:rPr>
        <w:t>，不排除是含量低于检测范围或其他原因导致的阴性结果。</w:t>
      </w:r>
    </w:p>
    <w:p w14:paraId="34FD7E23" w14:textId="77777777" w:rsidR="00CC47D0" w:rsidRDefault="00CC47D0">
      <w:pPr>
        <w:pStyle w:val="a8"/>
        <w:widowControl/>
        <w:jc w:val="both"/>
        <w:rPr>
          <w:rFonts w:ascii="微软雅黑" w:eastAsia="微软雅黑" w:hAnsi="微软雅黑"/>
        </w:rPr>
      </w:pPr>
    </w:p>
    <w:p w14:paraId="7BDCC6B9" w14:textId="77777777" w:rsidR="00CC47D0" w:rsidRDefault="00BD4BBF">
      <w:pPr>
        <w:pStyle w:val="a8"/>
        <w:widowControl/>
        <w:numPr>
          <w:ilvl w:val="0"/>
          <w:numId w:val="9"/>
        </w:numPr>
        <w:jc w:val="both"/>
        <w:rPr>
          <w:rFonts w:ascii="微软雅黑" w:eastAsia="微软雅黑" w:hAnsi="微软雅黑"/>
        </w:rPr>
      </w:pPr>
      <w:r>
        <w:rPr>
          <w:rFonts w:ascii="微软雅黑" w:eastAsia="微软雅黑" w:hAnsi="微软雅黑" w:hint="eastAsia"/>
        </w:rPr>
        <w:t>检测流程</w:t>
      </w:r>
    </w:p>
    <w:p w14:paraId="5FC0A862" w14:textId="77777777" w:rsidR="00CC47D0" w:rsidRDefault="00724503">
      <w:pPr>
        <w:pStyle w:val="a8"/>
        <w:widowControl/>
        <w:jc w:val="both"/>
        <w:rPr>
          <w:rFonts w:ascii="微软雅黑" w:eastAsia="微软雅黑" w:hAnsi="微软雅黑"/>
        </w:rPr>
      </w:pPr>
      <w:r>
        <w:rPr>
          <w:rFonts w:ascii="微软雅黑" w:eastAsia="微软雅黑" w:hAnsi="微软雅黑"/>
        </w:rPr>
        <w:pict w14:anchorId="59C355F8">
          <v:shape id="图片 4" o:spid="_x0000_s2084" type="#_x0000_t75" style="position:absolute;left:0;text-align:left;margin-left:2.8pt;margin-top:6.2pt;width:407.45pt;height:81pt;z-index:3;mso-wrap-style:square">
            <v:imagedata r:id="rId12" o:title=""/>
            <w10:wrap type="square"/>
          </v:shape>
        </w:pict>
      </w:r>
    </w:p>
    <w:p w14:paraId="7D089722" w14:textId="77777777" w:rsidR="00CC47D0" w:rsidRDefault="00BD4BBF">
      <w:pPr>
        <w:pStyle w:val="a8"/>
        <w:widowControl/>
        <w:numPr>
          <w:ilvl w:val="0"/>
          <w:numId w:val="9"/>
        </w:numPr>
        <w:jc w:val="both"/>
      </w:pPr>
      <w:r>
        <w:rPr>
          <w:rFonts w:ascii="微软雅黑" w:eastAsia="微软雅黑" w:hAnsi="微软雅黑" w:hint="eastAsia"/>
        </w:rPr>
        <w:t>参考文献</w:t>
      </w:r>
    </w:p>
    <w:p w14:paraId="4D9AE3E5" w14:textId="77777777" w:rsidR="00CC47D0" w:rsidRDefault="00BD4BBF">
      <w:pPr>
        <w:pStyle w:val="aa"/>
        <w:widowControl/>
        <w:numPr>
          <w:ilvl w:val="0"/>
          <w:numId w:val="10"/>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lastRenderedPageBreak/>
        <w:t>Prattes Juergen,Hoenigl Martin,Zinke Stefanie E-M et al. Evaluation of the new AspID polymerase chain reaction assay for detection of Aspergillus species: A pilot study. Mycoses, 2018, 61: 355-359.</w:t>
      </w:r>
    </w:p>
    <w:p w14:paraId="4A259B70" w14:textId="77777777" w:rsidR="00CC47D0" w:rsidRDefault="00BD4BBF">
      <w:pPr>
        <w:pStyle w:val="aa"/>
        <w:widowControl/>
        <w:numPr>
          <w:ilvl w:val="0"/>
          <w:numId w:val="10"/>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P. Lewis White,a Christian Parr,  Christopher Thornton et al . Evaluation of Real-Time PCR, Galactomannan Enzyme-Linked Immunosorbent Assay (ELISA), and a Novel Lateral-Flow Device for Diagnosis of Invasive Aspergillosis . Journal of Clinical Microbiology 2013, 51: 1510 -1516.</w:t>
      </w:r>
    </w:p>
    <w:p w14:paraId="1FC8E9F6" w14:textId="77777777" w:rsidR="00CC47D0" w:rsidRDefault="00BD4BBF">
      <w:pPr>
        <w:pStyle w:val="aa"/>
        <w:widowControl/>
        <w:numPr>
          <w:ilvl w:val="0"/>
          <w:numId w:val="10"/>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Arvanitis Marios,Ziakas Panayiotis D,Zacharioudakis Ioannis M et al. PCR in diagnosis of invasive aspergillosis: a meta-analysis of diagnostic performance. J. Clin. Microbiol., 2014, 52: 3731-42.</w:t>
      </w:r>
    </w:p>
    <w:p w14:paraId="79C446C6" w14:textId="77777777" w:rsidR="00CC47D0" w:rsidRDefault="00BD4BBF">
      <w:pPr>
        <w:pStyle w:val="aa"/>
        <w:widowControl/>
        <w:numPr>
          <w:ilvl w:val="0"/>
          <w:numId w:val="10"/>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Sun W, Wang K, Gao W, Su X, Qian Q, et al. (2011) Evaluation of PCR on Bronchoalveolar Lavage Fluid for Diagnosis of Invasive Aspergillosis: A Bivariate Metaanalysis and Systematic Review. PLoS ONE 6(12): e28467.</w:t>
      </w:r>
    </w:p>
    <w:p w14:paraId="79DC13E9" w14:textId="77777777" w:rsidR="00CC47D0" w:rsidRDefault="00BD4BBF">
      <w:pPr>
        <w:pStyle w:val="aa"/>
        <w:widowControl/>
        <w:numPr>
          <w:ilvl w:val="0"/>
          <w:numId w:val="10"/>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Loeffler Juergen,Mengoli Carlo,Springer Jan et al. Analytical Comparison of In Vitro-Spiked Human Serum and Plasma for PCR-Based Detection of Aspergillus fumigatus DNA: a Study by the European Aspergillus PCR Initiative. J. Clin. Microbiol., 2015, 53: 2838-45.</w:t>
      </w:r>
    </w:p>
    <w:p w14:paraId="0AF4C6C3" w14:textId="77777777" w:rsidR="00CC47D0" w:rsidRDefault="00BD4BBF">
      <w:pPr>
        <w:pStyle w:val="aa"/>
        <w:widowControl/>
        <w:numPr>
          <w:ilvl w:val="0"/>
          <w:numId w:val="10"/>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Orsi CF, Gennari W, Venturelli C et al. Performance of 2 commercial real-time polymerase chain reaction assays for the detection of Aspergillus and Pneumocystis DNA in bronchoalveolar lavage fluid samples from critical care patients.Diagn Microbiol Infect Dis. 2012; 73: 138–143.</w:t>
      </w:r>
    </w:p>
    <w:p w14:paraId="6B79D6B7" w14:textId="77777777" w:rsidR="00CC47D0" w:rsidRDefault="00BD4BBF">
      <w:pPr>
        <w:pStyle w:val="aa"/>
        <w:widowControl/>
        <w:numPr>
          <w:ilvl w:val="0"/>
          <w:numId w:val="10"/>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White PL, Barnes RA, Springer J et al. Clinical performance of Aspergillus PCR for testing serum and plasma: a study by the European Aspergillus PCR initiative.J Clin Microbiol. 2015; 53: 2832–2837.</w:t>
      </w:r>
    </w:p>
    <w:p w14:paraId="3C2F2D4E" w14:textId="77777777" w:rsidR="00CC47D0" w:rsidRDefault="00BD4BBF">
      <w:pPr>
        <w:pStyle w:val="aa"/>
        <w:widowControl/>
        <w:numPr>
          <w:ilvl w:val="0"/>
          <w:numId w:val="10"/>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 xml:space="preserve"> White PL, Mengoli C, Bretagne S et al. Evaluation of Aspergillus PCR protocols for testing serum specimens. J Clin Microbiol. 2011; 49: 3842–3848.</w:t>
      </w:r>
    </w:p>
    <w:p w14:paraId="78E9E8DE" w14:textId="77777777" w:rsidR="00CC47D0" w:rsidRDefault="00BD4BBF">
      <w:pPr>
        <w:pStyle w:val="aa"/>
        <w:widowControl/>
        <w:numPr>
          <w:ilvl w:val="0"/>
          <w:numId w:val="10"/>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 xml:space="preserve">White PL, Perry MD, Loeffler J et al. Critical stages of extracting DNA from Aspergillus fumigatus in whole-blood specimens.J Clin Microbiol. 2010; 48: 3753–3755. </w:t>
      </w:r>
    </w:p>
    <w:p w14:paraId="40977D31" w14:textId="77777777" w:rsidR="00CC47D0" w:rsidRDefault="00CC47D0">
      <w:pPr>
        <w:pStyle w:val="aa"/>
        <w:widowControl/>
        <w:adjustRightInd w:val="0"/>
        <w:snapToGrid w:val="0"/>
        <w:ind w:firstLineChars="0" w:firstLine="0"/>
        <w:jc w:val="left"/>
        <w:rPr>
          <w:rFonts w:ascii="微软雅黑" w:eastAsia="微软雅黑" w:hAnsi="微软雅黑" w:cs="微软雅黑"/>
          <w:kern w:val="0"/>
          <w:sz w:val="20"/>
          <w:szCs w:val="20"/>
          <w:lang w:bidi="ar"/>
        </w:rPr>
      </w:pPr>
    </w:p>
    <w:p w14:paraId="0EAA940D" w14:textId="77777777" w:rsidR="00CC47D0" w:rsidRDefault="00CC47D0">
      <w:pPr>
        <w:pStyle w:val="aa"/>
        <w:widowControl/>
        <w:adjustRightInd w:val="0"/>
        <w:snapToGrid w:val="0"/>
        <w:ind w:firstLineChars="0" w:firstLine="0"/>
        <w:jc w:val="left"/>
        <w:rPr>
          <w:rFonts w:ascii="微软雅黑" w:eastAsia="微软雅黑" w:hAnsi="微软雅黑" w:cs="微软雅黑"/>
          <w:kern w:val="0"/>
          <w:sz w:val="20"/>
          <w:szCs w:val="20"/>
          <w:lang w:bidi="ar"/>
        </w:rPr>
      </w:pPr>
    </w:p>
    <w:p w14:paraId="40FE62A2" w14:textId="77777777" w:rsidR="00CC47D0" w:rsidRDefault="00CC47D0">
      <w:pPr>
        <w:pStyle w:val="a8"/>
        <w:widowControl/>
        <w:jc w:val="both"/>
      </w:pPr>
    </w:p>
    <w:p w14:paraId="7A1AA542" w14:textId="77777777" w:rsidR="00CC47D0" w:rsidRDefault="00CC47D0">
      <w:pPr>
        <w:pStyle w:val="a8"/>
        <w:widowControl/>
        <w:jc w:val="both"/>
      </w:pPr>
    </w:p>
    <w:p w14:paraId="6B42CEF5" w14:textId="77777777" w:rsidR="00CC47D0" w:rsidRDefault="00CC47D0">
      <w:pPr>
        <w:pStyle w:val="a8"/>
        <w:widowControl/>
        <w:jc w:val="both"/>
      </w:pPr>
    </w:p>
    <w:p w14:paraId="7D0A821D" w14:textId="77777777" w:rsidR="00CC47D0" w:rsidRDefault="00CC47D0">
      <w:pPr>
        <w:pStyle w:val="a8"/>
        <w:widowControl/>
        <w:jc w:val="both"/>
      </w:pPr>
    </w:p>
    <w:p w14:paraId="172E8F25" w14:textId="77777777" w:rsidR="00CC47D0" w:rsidRDefault="00BD4BBF">
      <w:pPr>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lastRenderedPageBreak/>
        <w:t>瑞念芬</w:t>
      </w:r>
      <w:r>
        <w:rPr>
          <w:rFonts w:ascii="微软雅黑" w:eastAsia="微软雅黑" w:hAnsi="微软雅黑" w:hint="eastAsia"/>
          <w:b/>
          <w:bCs/>
          <w:color w:val="1A599E"/>
          <w:sz w:val="36"/>
          <w:szCs w:val="36"/>
          <w:vertAlign w:val="superscript"/>
        </w:rPr>
        <w:t>®</w:t>
      </w:r>
      <w:r>
        <w:rPr>
          <w:rFonts w:ascii="微软雅黑" w:eastAsia="微软雅黑" w:hAnsi="微软雅黑" w:hint="eastAsia"/>
          <w:b/>
          <w:bCs/>
          <w:color w:val="1A599E"/>
          <w:sz w:val="36"/>
          <w:szCs w:val="36"/>
        </w:rPr>
        <w:t>-念珠菌核酸检测报告单</w:t>
      </w:r>
    </w:p>
    <w:tbl>
      <w:tblPr>
        <w:tblpPr w:leftFromText="180" w:rightFromText="180" w:vertAnchor="page" w:horzAnchor="margin" w:tblpXSpec="center" w:tblpY="2926"/>
        <w:tblOverlap w:val="never"/>
        <w:tblW w:w="5850" w:type="pct"/>
        <w:jc w:val="center"/>
        <w:tblLayout w:type="fixed"/>
        <w:tblCellMar>
          <w:left w:w="0" w:type="dxa"/>
          <w:right w:w="0" w:type="dxa"/>
        </w:tblCellMar>
        <w:tblLook w:val="0000" w:firstRow="0" w:lastRow="0" w:firstColumn="0" w:lastColumn="0" w:noHBand="0" w:noVBand="0"/>
      </w:tblPr>
      <w:tblGrid>
        <w:gridCol w:w="1452"/>
        <w:gridCol w:w="267"/>
        <w:gridCol w:w="3125"/>
        <w:gridCol w:w="482"/>
        <w:gridCol w:w="1074"/>
        <w:gridCol w:w="993"/>
        <w:gridCol w:w="1211"/>
        <w:gridCol w:w="1149"/>
      </w:tblGrid>
      <w:tr w:rsidR="00CC47D0" w14:paraId="10B3B99F" w14:textId="77777777">
        <w:trPr>
          <w:trHeight w:val="475"/>
          <w:jc w:val="center"/>
        </w:trPr>
        <w:tc>
          <w:tcPr>
            <w:tcW w:w="5428" w:type="dxa"/>
            <w:gridSpan w:val="4"/>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036349D" w14:textId="77777777" w:rsidR="00CC47D0" w:rsidRDefault="00BD4BBF">
            <w:pPr>
              <w:spacing w:line="276" w:lineRule="auto"/>
              <w:ind w:firstLineChars="100" w:firstLine="240"/>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检测目标</w:t>
            </w:r>
          </w:p>
        </w:tc>
        <w:tc>
          <w:tcPr>
            <w:tcW w:w="2106"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6A8D5163"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结果</w:t>
            </w:r>
          </w:p>
        </w:tc>
        <w:tc>
          <w:tcPr>
            <w:tcW w:w="1234"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4A782199"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Ct值</w:t>
            </w:r>
          </w:p>
        </w:tc>
        <w:tc>
          <w:tcPr>
            <w:tcW w:w="1170"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DADD43A"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参考值</w:t>
            </w:r>
          </w:p>
        </w:tc>
      </w:tr>
      <w:tr w:rsidR="00CC47D0" w14:paraId="1A2D4FDA" w14:textId="77777777">
        <w:trPr>
          <w:trHeight w:val="1845"/>
          <w:jc w:val="center"/>
        </w:trPr>
        <w:tc>
          <w:tcPr>
            <w:tcW w:w="5428" w:type="dxa"/>
            <w:gridSpan w:val="4"/>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59E4C8AD" w14:textId="77777777" w:rsidR="00CC47D0" w:rsidRDefault="00BD4BBF">
            <w:pPr>
              <w:spacing w:line="276" w:lineRule="auto"/>
              <w:jc w:val="left"/>
              <w:rPr>
                <w:rFonts w:ascii="微软雅黑" w:eastAsia="微软雅黑" w:hAnsi="微软雅黑" w:cs="微软雅黑"/>
                <w:sz w:val="24"/>
              </w:rPr>
            </w:pPr>
            <w:r>
              <w:rPr>
                <w:rFonts w:ascii="微软雅黑" w:eastAsia="微软雅黑" w:hAnsi="微软雅黑" w:cs="微软雅黑" w:hint="eastAsia"/>
                <w:i/>
                <w:iCs/>
                <w:sz w:val="24"/>
              </w:rPr>
              <w:t>C.albicans</w:t>
            </w:r>
            <w:r>
              <w:rPr>
                <w:rFonts w:ascii="微软雅黑" w:eastAsia="微软雅黑" w:hAnsi="微软雅黑" w:cs="微软雅黑" w:hint="eastAsia"/>
                <w:sz w:val="24"/>
              </w:rPr>
              <w:t>（白色念珠菌）</w:t>
            </w:r>
          </w:p>
          <w:p w14:paraId="38F36C5D" w14:textId="77777777" w:rsidR="00CC47D0" w:rsidRDefault="00BD4BBF">
            <w:pPr>
              <w:spacing w:line="276" w:lineRule="auto"/>
              <w:jc w:val="left"/>
              <w:rPr>
                <w:rFonts w:ascii="微软雅黑" w:eastAsia="微软雅黑" w:hAnsi="微软雅黑" w:cs="微软雅黑"/>
                <w:sz w:val="24"/>
              </w:rPr>
            </w:pPr>
            <w:r>
              <w:rPr>
                <w:rFonts w:ascii="微软雅黑" w:eastAsia="微软雅黑" w:hAnsi="微软雅黑" w:cs="微软雅黑" w:hint="eastAsia"/>
                <w:i/>
                <w:iCs/>
                <w:sz w:val="24"/>
              </w:rPr>
              <w:t>C.glabrata</w:t>
            </w:r>
            <w:r>
              <w:rPr>
                <w:rFonts w:ascii="微软雅黑" w:eastAsia="微软雅黑" w:hAnsi="微软雅黑" w:cs="微软雅黑" w:hint="eastAsia"/>
                <w:sz w:val="24"/>
              </w:rPr>
              <w:t>（光滑念珠菌）</w:t>
            </w:r>
          </w:p>
          <w:p w14:paraId="6D910B9E" w14:textId="77777777" w:rsidR="00CC47D0" w:rsidRDefault="00BD4BBF">
            <w:pPr>
              <w:spacing w:line="276" w:lineRule="auto"/>
              <w:jc w:val="left"/>
              <w:rPr>
                <w:rFonts w:ascii="微软雅黑" w:eastAsia="微软雅黑" w:hAnsi="微软雅黑" w:cs="微软雅黑"/>
                <w:sz w:val="24"/>
              </w:rPr>
            </w:pPr>
            <w:r>
              <w:rPr>
                <w:rFonts w:ascii="微软雅黑" w:eastAsia="微软雅黑" w:hAnsi="微软雅黑" w:cs="微软雅黑" w:hint="eastAsia"/>
                <w:i/>
                <w:iCs/>
                <w:sz w:val="24"/>
              </w:rPr>
              <w:t>C.parapsilosis</w:t>
            </w:r>
            <w:r>
              <w:rPr>
                <w:rFonts w:ascii="微软雅黑" w:eastAsia="微软雅黑" w:hAnsi="微软雅黑" w:cs="微软雅黑" w:hint="eastAsia"/>
                <w:sz w:val="24"/>
              </w:rPr>
              <w:t>（近平滑念珠菌）</w:t>
            </w:r>
          </w:p>
          <w:p w14:paraId="70779273" w14:textId="77777777" w:rsidR="00CC47D0" w:rsidRDefault="00BD4BBF">
            <w:pPr>
              <w:spacing w:line="276" w:lineRule="auto"/>
              <w:jc w:val="left"/>
              <w:rPr>
                <w:rFonts w:ascii="微软雅黑" w:eastAsia="微软雅黑" w:hAnsi="微软雅黑" w:cs="微软雅黑"/>
                <w:sz w:val="24"/>
              </w:rPr>
            </w:pPr>
            <w:r>
              <w:rPr>
                <w:rFonts w:ascii="微软雅黑" w:eastAsia="微软雅黑" w:hAnsi="微软雅黑" w:cs="微软雅黑" w:hint="eastAsia"/>
                <w:i/>
                <w:iCs/>
                <w:sz w:val="24"/>
              </w:rPr>
              <w:t>Internal extraction control</w:t>
            </w:r>
            <w:r>
              <w:rPr>
                <w:rFonts w:ascii="微软雅黑" w:eastAsia="微软雅黑" w:hAnsi="微软雅黑" w:cs="微软雅黑" w:hint="eastAsia"/>
                <w:sz w:val="24"/>
              </w:rPr>
              <w:t>（内部提取质控）</w:t>
            </w:r>
          </w:p>
        </w:tc>
        <w:tc>
          <w:tcPr>
            <w:tcW w:w="2106" w:type="dxa"/>
            <w:gridSpan w:val="2"/>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63A2EE7"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阴性</w:t>
            </w:r>
          </w:p>
          <w:p w14:paraId="712627C3"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阴性</w:t>
            </w:r>
          </w:p>
          <w:p w14:paraId="5FD0477E"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阴性</w:t>
            </w:r>
          </w:p>
          <w:p w14:paraId="54539D17" w14:textId="77777777" w:rsidR="00CC47D0" w:rsidRDefault="00BD4BBF">
            <w:pPr>
              <w:spacing w:line="276" w:lineRule="auto"/>
              <w:jc w:val="center"/>
              <w:rPr>
                <w:rFonts w:ascii="微软雅黑" w:eastAsia="微软雅黑" w:hAnsi="微软雅黑" w:cs="微软雅黑"/>
                <w:color w:val="FF0000"/>
                <w:sz w:val="24"/>
              </w:rPr>
            </w:pPr>
            <w:r>
              <w:rPr>
                <w:rFonts w:ascii="微软雅黑" w:eastAsia="微软雅黑" w:hAnsi="微软雅黑" w:cs="微软雅黑" w:hint="eastAsia"/>
                <w:sz w:val="24"/>
              </w:rPr>
              <w:t>提取合格</w:t>
            </w:r>
          </w:p>
        </w:tc>
        <w:tc>
          <w:tcPr>
            <w:tcW w:w="123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26BE5FE9"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p w14:paraId="70723E57"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p w14:paraId="69CE817F"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p w14:paraId="324AC293"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tc>
        <w:tc>
          <w:tcPr>
            <w:tcW w:w="1170"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79174848"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Ct&lt;40</w:t>
            </w:r>
          </w:p>
          <w:p w14:paraId="0D3CEBEB"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Ct&lt;40</w:t>
            </w:r>
          </w:p>
          <w:p w14:paraId="7533504A"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Ct&lt;40</w:t>
            </w:r>
          </w:p>
          <w:p w14:paraId="4C9C1062"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Ct&lt;40</w:t>
            </w:r>
          </w:p>
        </w:tc>
      </w:tr>
      <w:tr w:rsidR="00CC47D0" w14:paraId="19044D2F" w14:textId="77777777">
        <w:trPr>
          <w:trHeight w:val="1845"/>
          <w:jc w:val="center"/>
        </w:trPr>
        <w:tc>
          <w:tcPr>
            <w:tcW w:w="5428" w:type="dxa"/>
            <w:gridSpan w:val="4"/>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575D2646" w14:textId="77777777" w:rsidR="00CC47D0" w:rsidRDefault="00BD4BBF">
            <w:pPr>
              <w:spacing w:line="276" w:lineRule="auto"/>
              <w:jc w:val="left"/>
              <w:rPr>
                <w:rFonts w:ascii="微软雅黑" w:eastAsia="微软雅黑" w:hAnsi="微软雅黑" w:cs="微软雅黑"/>
                <w:sz w:val="24"/>
              </w:rPr>
            </w:pPr>
            <w:r>
              <w:rPr>
                <w:rFonts w:ascii="微软雅黑" w:eastAsia="微软雅黑" w:hAnsi="微软雅黑" w:cs="微软雅黑" w:hint="eastAsia"/>
                <w:i/>
                <w:iCs/>
                <w:sz w:val="24"/>
              </w:rPr>
              <w:t>C.tropicalis</w:t>
            </w:r>
            <w:r>
              <w:rPr>
                <w:rFonts w:ascii="微软雅黑" w:eastAsia="微软雅黑" w:hAnsi="微软雅黑" w:cs="微软雅黑" w:hint="eastAsia"/>
                <w:sz w:val="24"/>
              </w:rPr>
              <w:t>（热带念珠菌）</w:t>
            </w:r>
          </w:p>
          <w:p w14:paraId="2B924198" w14:textId="77777777" w:rsidR="00CC47D0" w:rsidRDefault="00BD4BBF">
            <w:pPr>
              <w:spacing w:line="276" w:lineRule="auto"/>
              <w:jc w:val="left"/>
              <w:rPr>
                <w:rFonts w:ascii="微软雅黑" w:eastAsia="微软雅黑" w:hAnsi="微软雅黑" w:cs="微软雅黑"/>
                <w:sz w:val="24"/>
              </w:rPr>
            </w:pPr>
            <w:r>
              <w:rPr>
                <w:rFonts w:ascii="微软雅黑" w:eastAsia="微软雅黑" w:hAnsi="微软雅黑" w:cs="微软雅黑" w:hint="eastAsia"/>
                <w:i/>
                <w:iCs/>
                <w:sz w:val="24"/>
              </w:rPr>
              <w:t>C.krusei</w:t>
            </w:r>
            <w:r>
              <w:rPr>
                <w:rFonts w:ascii="微软雅黑" w:eastAsia="微软雅黑" w:hAnsi="微软雅黑" w:cs="微软雅黑" w:hint="eastAsia"/>
                <w:sz w:val="24"/>
              </w:rPr>
              <w:t>（克柔念珠菌）</w:t>
            </w:r>
          </w:p>
          <w:p w14:paraId="24EB28DB" w14:textId="77777777" w:rsidR="00CC47D0" w:rsidRDefault="00BD4BBF">
            <w:pPr>
              <w:spacing w:line="276" w:lineRule="auto"/>
              <w:jc w:val="left"/>
              <w:rPr>
                <w:rFonts w:ascii="微软雅黑" w:eastAsia="微软雅黑" w:hAnsi="微软雅黑" w:cs="微软雅黑"/>
                <w:sz w:val="24"/>
              </w:rPr>
            </w:pPr>
            <w:r>
              <w:rPr>
                <w:rFonts w:ascii="微软雅黑" w:eastAsia="微软雅黑" w:hAnsi="微软雅黑" w:cs="微软雅黑" w:hint="eastAsia"/>
                <w:i/>
                <w:iCs/>
                <w:sz w:val="24"/>
              </w:rPr>
              <w:t>C.dubliniensis</w:t>
            </w:r>
            <w:r>
              <w:rPr>
                <w:rFonts w:ascii="微软雅黑" w:eastAsia="微软雅黑" w:hAnsi="微软雅黑" w:cs="微软雅黑" w:hint="eastAsia"/>
                <w:sz w:val="24"/>
              </w:rPr>
              <w:t>（都柏林念珠菌）</w:t>
            </w:r>
          </w:p>
          <w:p w14:paraId="6C8B1BB8" w14:textId="77777777" w:rsidR="00CC47D0" w:rsidRDefault="00BD4BBF">
            <w:pPr>
              <w:spacing w:line="276" w:lineRule="auto"/>
              <w:rPr>
                <w:rFonts w:ascii="微软雅黑" w:eastAsia="微软雅黑" w:hAnsi="微软雅黑" w:cs="微软雅黑"/>
                <w:sz w:val="24"/>
              </w:rPr>
            </w:pPr>
            <w:r>
              <w:rPr>
                <w:rFonts w:ascii="微软雅黑" w:eastAsia="微软雅黑" w:hAnsi="微软雅黑" w:cs="微软雅黑" w:hint="eastAsia"/>
                <w:i/>
                <w:iCs/>
                <w:sz w:val="24"/>
              </w:rPr>
              <w:t>Internal extraction control</w:t>
            </w:r>
            <w:r>
              <w:rPr>
                <w:rFonts w:ascii="微软雅黑" w:eastAsia="微软雅黑" w:hAnsi="微软雅黑" w:cs="微软雅黑" w:hint="eastAsia"/>
                <w:sz w:val="24"/>
              </w:rPr>
              <w:t>（内部提取质控）</w:t>
            </w:r>
          </w:p>
        </w:tc>
        <w:tc>
          <w:tcPr>
            <w:tcW w:w="2106" w:type="dxa"/>
            <w:gridSpan w:val="2"/>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2FB34A98"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阴性</w:t>
            </w:r>
          </w:p>
          <w:p w14:paraId="0C4180AA"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阴性</w:t>
            </w:r>
          </w:p>
          <w:p w14:paraId="47F1AC42"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阴性</w:t>
            </w:r>
          </w:p>
          <w:p w14:paraId="1D6A4A27" w14:textId="77777777" w:rsidR="00CC47D0" w:rsidRDefault="00BD4BBF">
            <w:pPr>
              <w:spacing w:line="276" w:lineRule="auto"/>
              <w:jc w:val="center"/>
              <w:rPr>
                <w:rFonts w:ascii="微软雅黑" w:eastAsia="微软雅黑" w:hAnsi="微软雅黑" w:cs="微软雅黑"/>
                <w:color w:val="FF0000"/>
                <w:sz w:val="24"/>
              </w:rPr>
            </w:pPr>
            <w:r>
              <w:rPr>
                <w:rFonts w:ascii="微软雅黑" w:eastAsia="微软雅黑" w:hAnsi="微软雅黑" w:cs="微软雅黑" w:hint="eastAsia"/>
                <w:sz w:val="24"/>
              </w:rPr>
              <w:t>提取合格</w:t>
            </w:r>
          </w:p>
        </w:tc>
        <w:tc>
          <w:tcPr>
            <w:tcW w:w="123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11AB7C68"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p w14:paraId="7AD06B22"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p w14:paraId="28AAF0E3"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p w14:paraId="40E7FFEB"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tc>
        <w:tc>
          <w:tcPr>
            <w:tcW w:w="1170"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1F51B0D7"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Ct&lt;40</w:t>
            </w:r>
          </w:p>
          <w:p w14:paraId="1BF9F31C"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Ct&lt;40</w:t>
            </w:r>
          </w:p>
          <w:p w14:paraId="5EF04C31"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Ct&lt;40</w:t>
            </w:r>
          </w:p>
          <w:p w14:paraId="43A7D788"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Ct&lt;40</w:t>
            </w:r>
          </w:p>
        </w:tc>
      </w:tr>
      <w:tr w:rsidR="00CC47D0" w14:paraId="1B3271A7" w14:textId="77777777">
        <w:trPr>
          <w:trHeight w:val="614"/>
          <w:jc w:val="center"/>
        </w:trPr>
        <w:tc>
          <w:tcPr>
            <w:tcW w:w="1752"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5511B035"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b/>
                <w:color w:val="FFFFFF"/>
                <w:kern w:val="0"/>
                <w:sz w:val="24"/>
                <w:lang w:bidi="ar"/>
              </w:rPr>
              <w:t>检测类型</w:t>
            </w:r>
          </w:p>
        </w:tc>
        <w:tc>
          <w:tcPr>
            <w:tcW w:w="3676"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22A1BA92"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sz w:val="24"/>
              </w:rPr>
              <w:t>DNA</w:t>
            </w:r>
          </w:p>
        </w:tc>
        <w:tc>
          <w:tcPr>
            <w:tcW w:w="2106"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317F3A4C"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b/>
                <w:color w:val="FFFFFF"/>
                <w:kern w:val="0"/>
                <w:sz w:val="24"/>
                <w:lang w:bidi="ar"/>
              </w:rPr>
              <w:t>检测方法</w:t>
            </w:r>
          </w:p>
        </w:tc>
        <w:tc>
          <w:tcPr>
            <w:tcW w:w="2404" w:type="dxa"/>
            <w:gridSpan w:val="2"/>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78EC457B"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sz w:val="24"/>
              </w:rPr>
              <w:t>荧光定量PCR方法</w:t>
            </w:r>
          </w:p>
        </w:tc>
      </w:tr>
      <w:tr w:rsidR="00CC47D0" w14:paraId="7A02D5BF" w14:textId="77777777">
        <w:trPr>
          <w:trHeight w:val="475"/>
          <w:jc w:val="center"/>
        </w:trPr>
        <w:tc>
          <w:tcPr>
            <w:tcW w:w="9938" w:type="dxa"/>
            <w:gridSpan w:val="8"/>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93ED1C8" w14:textId="77777777" w:rsidR="00CC47D0" w:rsidRDefault="00BD4BBF">
            <w:pPr>
              <w:widowControl/>
              <w:spacing w:line="276" w:lineRule="auto"/>
              <w:ind w:firstLineChars="100" w:firstLine="240"/>
              <w:jc w:val="left"/>
              <w:textAlignment w:val="center"/>
              <w:rPr>
                <w:rFonts w:ascii="微软雅黑" w:eastAsia="微软雅黑" w:hAnsi="微软雅黑" w:cs="微软雅黑"/>
                <w:b/>
                <w:color w:val="000000"/>
                <w:kern w:val="0"/>
                <w:sz w:val="24"/>
                <w:u w:val="single"/>
                <w:lang w:bidi="ar"/>
              </w:rPr>
            </w:pPr>
            <w:r>
              <w:rPr>
                <w:rFonts w:ascii="微软雅黑" w:eastAsia="微软雅黑" w:hAnsi="微软雅黑" w:cs="微软雅黑" w:hint="eastAsia"/>
                <w:b/>
                <w:bCs/>
                <w:color w:val="FFFFFF"/>
                <w:sz w:val="24"/>
              </w:rPr>
              <w:t>QPCR图谱结果</w:t>
            </w:r>
            <w:r>
              <w:rPr>
                <w:rFonts w:ascii="微软雅黑" w:eastAsia="微软雅黑" w:hAnsi="微软雅黑" w:cs="微软雅黑" w:hint="eastAsia"/>
                <w:b/>
                <w:color w:val="FFFFFF"/>
                <w:kern w:val="0"/>
                <w:sz w:val="24"/>
                <w:lang w:bidi="ar"/>
              </w:rPr>
              <w:t>与建议解释：</w:t>
            </w:r>
          </w:p>
        </w:tc>
      </w:tr>
      <w:tr w:rsidR="00CC47D0" w14:paraId="3760B9FB" w14:textId="77777777">
        <w:trPr>
          <w:trHeight w:val="5895"/>
          <w:jc w:val="center"/>
        </w:trPr>
        <w:tc>
          <w:tcPr>
            <w:tcW w:w="9938" w:type="dxa"/>
            <w:gridSpan w:val="8"/>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59CEF666" w14:textId="77777777" w:rsidR="00CC47D0" w:rsidRDefault="005F3D08">
            <w:pPr>
              <w:widowControl/>
              <w:jc w:val="left"/>
              <w:textAlignment w:val="center"/>
              <w:rPr>
                <w:rFonts w:ascii="微软雅黑" w:eastAsia="微软雅黑" w:hAnsi="微软雅黑" w:cs="微软雅黑"/>
                <w:sz w:val="24"/>
              </w:rPr>
            </w:pPr>
            <w:r>
              <w:pict w14:anchorId="4D89EA2B">
                <v:shape id="图片 156" o:spid="_x0000_i1033" type="#_x0000_t75" style="width:495pt;height:147pt">
                  <v:imagedata r:id="rId11" o:title=""/>
                </v:shape>
              </w:pict>
            </w:r>
          </w:p>
          <w:p w14:paraId="73CF8430"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白色念珠菌扩增图谱</w:t>
            </w:r>
          </w:p>
          <w:p w14:paraId="7B0F1D2B" w14:textId="77777777" w:rsidR="00CC47D0" w:rsidRDefault="005F3D08">
            <w:pPr>
              <w:widowControl/>
              <w:jc w:val="center"/>
              <w:textAlignment w:val="center"/>
              <w:rPr>
                <w:rFonts w:ascii="微软雅黑" w:eastAsia="微软雅黑" w:hAnsi="微软雅黑" w:cs="微软雅黑"/>
                <w:b/>
                <w:bCs/>
                <w:sz w:val="24"/>
              </w:rPr>
            </w:pPr>
            <w:r>
              <w:pict w14:anchorId="3EE95494">
                <v:shape id="图片 155" o:spid="_x0000_i1034" type="#_x0000_t75" alt="" style="width:495pt;height:136.5pt">
                  <v:fill o:detectmouseclick="t"/>
                  <v:imagedata r:id="rId11" o:title=""/>
                </v:shape>
              </w:pict>
            </w:r>
          </w:p>
          <w:p w14:paraId="0DDF0504"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光滑念珠菌扩增图谱</w:t>
            </w:r>
          </w:p>
          <w:p w14:paraId="3FD030D0" w14:textId="77777777" w:rsidR="00CC47D0" w:rsidRDefault="005F3D08">
            <w:pPr>
              <w:widowControl/>
              <w:jc w:val="center"/>
              <w:textAlignment w:val="center"/>
              <w:rPr>
                <w:rFonts w:ascii="微软雅黑" w:eastAsia="微软雅黑" w:hAnsi="微软雅黑" w:cs="微软雅黑"/>
                <w:b/>
                <w:bCs/>
                <w:sz w:val="24"/>
              </w:rPr>
            </w:pPr>
            <w:r>
              <w:lastRenderedPageBreak/>
              <w:pict w14:anchorId="185E8D41">
                <v:shape id="图片 157" o:spid="_x0000_i1035" type="#_x0000_t75" alt="" style="width:495pt;height:172.5pt">
                  <v:fill o:detectmouseclick="t"/>
                  <v:imagedata r:id="rId11" o:title=""/>
                </v:shape>
              </w:pict>
            </w:r>
          </w:p>
          <w:p w14:paraId="30ED648B"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近平滑念珠菌扩增图谱</w:t>
            </w:r>
          </w:p>
          <w:p w14:paraId="1E36FF31" w14:textId="77777777" w:rsidR="00CC47D0" w:rsidRDefault="005F3D08">
            <w:pPr>
              <w:widowControl/>
              <w:jc w:val="center"/>
              <w:textAlignment w:val="center"/>
              <w:rPr>
                <w:rFonts w:ascii="微软雅黑" w:eastAsia="微软雅黑" w:hAnsi="微软雅黑" w:cs="微软雅黑"/>
                <w:b/>
                <w:bCs/>
                <w:sz w:val="24"/>
              </w:rPr>
            </w:pPr>
            <w:r>
              <w:pict w14:anchorId="7E5DC822">
                <v:shape id="图片 158" o:spid="_x0000_i1036" type="#_x0000_t75" alt="" style="width:495pt;height:190.5pt">
                  <v:fill o:detectmouseclick="t"/>
                  <v:imagedata r:id="rId11" o:title=""/>
                </v:shape>
              </w:pict>
            </w:r>
          </w:p>
          <w:p w14:paraId="3EE8B459"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内部提取质控扩增图谱</w:t>
            </w:r>
          </w:p>
          <w:p w14:paraId="005B80FE" w14:textId="77777777" w:rsidR="00CC47D0" w:rsidRDefault="005F3D08">
            <w:pPr>
              <w:widowControl/>
              <w:jc w:val="center"/>
              <w:textAlignment w:val="center"/>
              <w:rPr>
                <w:rFonts w:ascii="微软雅黑" w:eastAsia="微软雅黑" w:hAnsi="微软雅黑" w:cs="微软雅黑"/>
                <w:b/>
                <w:bCs/>
                <w:sz w:val="24"/>
              </w:rPr>
            </w:pPr>
            <w:r>
              <w:pict w14:anchorId="6ED3B22A">
                <v:shape id="图片 161" o:spid="_x0000_i1037" type="#_x0000_t75" alt="" style="width:495pt;height:180pt">
                  <v:fill o:detectmouseclick="t"/>
                  <v:imagedata r:id="rId11" o:title=""/>
                </v:shape>
              </w:pict>
            </w:r>
          </w:p>
          <w:p w14:paraId="51704EC3"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热带念珠菌扩增图谱</w:t>
            </w:r>
          </w:p>
          <w:p w14:paraId="5C8A7B69" w14:textId="77777777" w:rsidR="00CC47D0" w:rsidRDefault="005F3D08">
            <w:pPr>
              <w:widowControl/>
              <w:jc w:val="center"/>
              <w:textAlignment w:val="center"/>
              <w:rPr>
                <w:rFonts w:ascii="微软雅黑" w:eastAsia="微软雅黑" w:hAnsi="微软雅黑" w:cs="微软雅黑"/>
                <w:b/>
                <w:bCs/>
                <w:sz w:val="24"/>
              </w:rPr>
            </w:pPr>
            <w:r>
              <w:lastRenderedPageBreak/>
              <w:pict w14:anchorId="4A66F22A">
                <v:shape id="图片 162" o:spid="_x0000_i1038" type="#_x0000_t75" style="width:495pt;height:180pt">
                  <v:imagedata r:id="rId11" o:title=""/>
                </v:shape>
              </w:pict>
            </w:r>
          </w:p>
          <w:p w14:paraId="47AD5AF0"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克柔念珠菌扩增图谱</w:t>
            </w:r>
          </w:p>
          <w:p w14:paraId="60868353" w14:textId="77777777" w:rsidR="00CC47D0" w:rsidRDefault="005F3D08">
            <w:pPr>
              <w:widowControl/>
              <w:jc w:val="center"/>
              <w:textAlignment w:val="center"/>
              <w:rPr>
                <w:rFonts w:ascii="微软雅黑" w:eastAsia="微软雅黑" w:hAnsi="微软雅黑" w:cs="微软雅黑"/>
                <w:b/>
                <w:bCs/>
                <w:sz w:val="24"/>
              </w:rPr>
            </w:pPr>
            <w:r>
              <w:pict w14:anchorId="6A65074D">
                <v:shape id="图片 163" o:spid="_x0000_i1039" type="#_x0000_t75" style="width:495pt;height:180pt">
                  <v:imagedata r:id="rId11" o:title=""/>
                </v:shape>
              </w:pict>
            </w:r>
          </w:p>
          <w:p w14:paraId="2368F4B3"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都柏林念珠菌扩增图谱</w:t>
            </w:r>
          </w:p>
          <w:p w14:paraId="0C803FF0" w14:textId="77777777" w:rsidR="00CC47D0" w:rsidRDefault="005F3D08">
            <w:pPr>
              <w:widowControl/>
              <w:jc w:val="center"/>
              <w:textAlignment w:val="center"/>
              <w:rPr>
                <w:rFonts w:ascii="微软雅黑" w:eastAsia="微软雅黑" w:hAnsi="微软雅黑" w:cs="微软雅黑"/>
                <w:b/>
                <w:bCs/>
                <w:sz w:val="24"/>
              </w:rPr>
            </w:pPr>
            <w:r>
              <w:pict w14:anchorId="40D61134">
                <v:shape id="图片 164" o:spid="_x0000_i1040" type="#_x0000_t75" style="width:495pt;height:180pt">
                  <v:imagedata r:id="rId11" o:title=""/>
                </v:shape>
              </w:pict>
            </w:r>
          </w:p>
          <w:p w14:paraId="2F21838D"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内部提取质控扩增图谱</w:t>
            </w:r>
          </w:p>
          <w:p w14:paraId="33C075E4" w14:textId="77777777" w:rsidR="00CC47D0" w:rsidRDefault="00CC47D0">
            <w:pPr>
              <w:widowControl/>
              <w:jc w:val="left"/>
              <w:textAlignment w:val="center"/>
              <w:rPr>
                <w:rFonts w:ascii="微软雅黑" w:eastAsia="微软雅黑" w:hAnsi="微软雅黑" w:cs="微软雅黑"/>
                <w:b/>
                <w:bCs/>
                <w:sz w:val="24"/>
              </w:rPr>
            </w:pPr>
          </w:p>
          <w:p w14:paraId="7977721C" w14:textId="77777777" w:rsidR="00CC47D0" w:rsidRDefault="00CC47D0">
            <w:pPr>
              <w:widowControl/>
              <w:jc w:val="left"/>
              <w:textAlignment w:val="center"/>
              <w:rPr>
                <w:rFonts w:ascii="微软雅黑" w:eastAsia="微软雅黑" w:hAnsi="微软雅黑" w:cs="微软雅黑"/>
                <w:sz w:val="24"/>
              </w:rPr>
            </w:pPr>
          </w:p>
          <w:p w14:paraId="7661848B" w14:textId="77777777" w:rsidR="00CC47D0" w:rsidRDefault="00BD4BBF">
            <w:p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本报告单显示的仅为检测参考范围，低的Ct值表示高的DNA含量，仅供参考！</w:t>
            </w:r>
          </w:p>
          <w:p w14:paraId="1626C9C0" w14:textId="77777777" w:rsidR="00CC47D0" w:rsidRDefault="00BD4BBF">
            <w:pPr>
              <w:numPr>
                <w:ilvl w:val="0"/>
                <w:numId w:val="11"/>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 xml:space="preserve">本次送检样本念珠菌（白色念珠菌，光滑念珠菌，近平滑念珠菌）的Ct值均不/在检测范围内，表示送检样本中没有/检测出含有念珠菌（白色念珠菌，光滑念珠菌，近平滑念珠菌）的DNA或含量低于检测范围；结果为阴性； </w:t>
            </w:r>
          </w:p>
          <w:p w14:paraId="69168AF6" w14:textId="77777777" w:rsidR="00CC47D0" w:rsidRDefault="00BD4BBF">
            <w:pPr>
              <w:numPr>
                <w:ilvl w:val="0"/>
                <w:numId w:val="11"/>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 xml:space="preserve">本次送检样本念珠菌（热带念珠菌，克柔念珠菌，都柏林念珠菌）的Ct值均不/在检测范围内，表示送检样本中没有/检测出含有念珠菌（热带念珠菌，克柔念珠菌，都柏林念珠菌）的DNA或含量低于检测范围；结果为阴性； </w:t>
            </w:r>
          </w:p>
          <w:p w14:paraId="20DDF2C2" w14:textId="77777777" w:rsidR="00CC47D0" w:rsidRDefault="00BD4BBF">
            <w:pPr>
              <w:numPr>
                <w:ilvl w:val="0"/>
                <w:numId w:val="11"/>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内部提取质控结果显示样本提取合格；</w:t>
            </w:r>
          </w:p>
          <w:p w14:paraId="7DB6CBD2" w14:textId="77777777" w:rsidR="00CC47D0" w:rsidRDefault="00BD4BBF">
            <w:pPr>
              <w:numPr>
                <w:ilvl w:val="0"/>
                <w:numId w:val="11"/>
              </w:numPr>
              <w:tabs>
                <w:tab w:val="left" w:pos="1149"/>
                <w:tab w:val="left" w:pos="5502"/>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如患者采取了抗真菌治疗，可能会导致检测灵敏度降低；</w:t>
            </w:r>
          </w:p>
          <w:p w14:paraId="68B64533" w14:textId="77777777" w:rsidR="00CC47D0" w:rsidRDefault="00BD4BBF">
            <w:pPr>
              <w:numPr>
                <w:ilvl w:val="0"/>
                <w:numId w:val="11"/>
              </w:numPr>
              <w:tabs>
                <w:tab w:val="left" w:pos="1149"/>
                <w:tab w:val="left" w:pos="4242"/>
                <w:tab w:val="left" w:pos="5502"/>
                <w:tab w:val="left" w:pos="7308"/>
                <w:tab w:val="left" w:pos="8535"/>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建议：如后续需要更准确及更高的检出率，可根据病发部位选送合适的临床样本；</w:t>
            </w:r>
          </w:p>
          <w:p w14:paraId="3389B6EE" w14:textId="77777777" w:rsidR="00CC47D0" w:rsidRDefault="00BD4BBF">
            <w:pPr>
              <w:numPr>
                <w:ilvl w:val="0"/>
                <w:numId w:val="11"/>
              </w:numPr>
              <w:tabs>
                <w:tab w:val="left" w:pos="1149"/>
                <w:tab w:val="left" w:pos="4242"/>
                <w:tab w:val="left" w:pos="5502"/>
                <w:tab w:val="left" w:pos="7308"/>
                <w:tab w:val="left" w:pos="8535"/>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建议临床结合患者症状和其它辅助诊断手段，参考此检测结果，进一步确认患者感染情况；也可根据临床进展再次送检。</w:t>
            </w:r>
          </w:p>
          <w:p w14:paraId="453B9689" w14:textId="77777777" w:rsidR="00CC47D0" w:rsidRDefault="00CC47D0">
            <w:pPr>
              <w:tabs>
                <w:tab w:val="left" w:pos="1149"/>
                <w:tab w:val="left" w:pos="4242"/>
                <w:tab w:val="left" w:pos="5502"/>
                <w:tab w:val="left" w:pos="7308"/>
                <w:tab w:val="left" w:pos="8535"/>
              </w:tabs>
              <w:spacing w:line="276" w:lineRule="auto"/>
              <w:jc w:val="left"/>
              <w:rPr>
                <w:rFonts w:ascii="微软雅黑" w:eastAsia="微软雅黑" w:hAnsi="微软雅黑" w:cs="微软雅黑"/>
                <w:sz w:val="24"/>
              </w:rPr>
            </w:pPr>
          </w:p>
          <w:p w14:paraId="1A0AE9F4" w14:textId="77777777" w:rsidR="00CC47D0" w:rsidRDefault="00CC47D0">
            <w:pPr>
              <w:tabs>
                <w:tab w:val="left" w:pos="1149"/>
                <w:tab w:val="left" w:pos="4242"/>
                <w:tab w:val="left" w:pos="5502"/>
                <w:tab w:val="left" w:pos="7308"/>
                <w:tab w:val="left" w:pos="8535"/>
              </w:tabs>
              <w:spacing w:line="276" w:lineRule="auto"/>
              <w:jc w:val="left"/>
              <w:rPr>
                <w:rFonts w:ascii="微软雅黑" w:eastAsia="微软雅黑" w:hAnsi="微软雅黑" w:cs="微软雅黑"/>
                <w:sz w:val="24"/>
              </w:rPr>
            </w:pPr>
          </w:p>
          <w:p w14:paraId="2FBDE380" w14:textId="77777777" w:rsidR="00CC47D0" w:rsidRDefault="00CC47D0">
            <w:pPr>
              <w:tabs>
                <w:tab w:val="left" w:pos="1149"/>
                <w:tab w:val="left" w:pos="4242"/>
                <w:tab w:val="left" w:pos="5502"/>
                <w:tab w:val="left" w:pos="7308"/>
                <w:tab w:val="left" w:pos="8535"/>
              </w:tabs>
              <w:spacing w:line="276" w:lineRule="auto"/>
              <w:jc w:val="left"/>
              <w:rPr>
                <w:rFonts w:ascii="微软雅黑" w:eastAsia="微软雅黑" w:hAnsi="微软雅黑" w:cs="微软雅黑"/>
                <w:sz w:val="24"/>
              </w:rPr>
            </w:pPr>
          </w:p>
          <w:p w14:paraId="22CD5F46" w14:textId="77777777" w:rsidR="00CC47D0" w:rsidRDefault="00CC47D0">
            <w:pPr>
              <w:tabs>
                <w:tab w:val="left" w:pos="1149"/>
                <w:tab w:val="left" w:pos="4242"/>
                <w:tab w:val="left" w:pos="5502"/>
                <w:tab w:val="left" w:pos="7308"/>
                <w:tab w:val="left" w:pos="8535"/>
              </w:tabs>
              <w:spacing w:line="276" w:lineRule="auto"/>
              <w:jc w:val="left"/>
              <w:rPr>
                <w:rFonts w:ascii="微软雅黑" w:eastAsia="微软雅黑" w:hAnsi="微软雅黑" w:cs="微软雅黑"/>
                <w:sz w:val="24"/>
              </w:rPr>
            </w:pPr>
          </w:p>
          <w:p w14:paraId="3BCCB5A1" w14:textId="77777777" w:rsidR="00CC47D0" w:rsidRDefault="00BD4BBF">
            <w:pPr>
              <w:rPr>
                <w:rFonts w:ascii="微软雅黑" w:eastAsia="微软雅黑" w:hAnsi="微软雅黑" w:cs="微软雅黑"/>
                <w:sz w:val="24"/>
                <w:lang w:bidi="ar"/>
              </w:rPr>
            </w:pPr>
            <w:r>
              <w:rPr>
                <w:rFonts w:ascii="微软雅黑" w:eastAsia="微软雅黑" w:hAnsi="微软雅黑" w:cs="微软雅黑" w:hint="eastAsia"/>
                <w:kern w:val="0"/>
                <w:szCs w:val="21"/>
                <w:lang w:bidi="ar"/>
              </w:rPr>
              <w:t>*本结果仅对此次送检样本负责，结果仅供临床参考，如有疑义请在七个工作日内反馈。</w:t>
            </w:r>
          </w:p>
        </w:tc>
      </w:tr>
      <w:tr w:rsidR="00CC47D0" w14:paraId="15944EAF" w14:textId="77777777">
        <w:trPr>
          <w:trHeight w:val="486"/>
          <w:jc w:val="center"/>
        </w:trPr>
        <w:tc>
          <w:tcPr>
            <w:tcW w:w="9938" w:type="dxa"/>
            <w:gridSpan w:val="8"/>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14CB9985"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lastRenderedPageBreak/>
              <w:t>*注释：</w:t>
            </w:r>
          </w:p>
          <w:p w14:paraId="61CD33CB"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阳参：含有（白色念珠菌，光滑念珠菌，近平滑念珠菌）/（热带念珠菌，克柔念珠菌，都柏林念珠菌）的核酸片段，作为扩增过程的阳性质控；</w:t>
            </w:r>
          </w:p>
          <w:p w14:paraId="1848E098" w14:textId="77777777" w:rsidR="00CC47D0" w:rsidRDefault="00724503">
            <w:pPr>
              <w:rPr>
                <w:rFonts w:ascii="微软雅黑" w:eastAsia="微软雅黑" w:hAnsi="微软雅黑" w:cs="微软雅黑"/>
                <w:color w:val="1A599E"/>
                <w:sz w:val="24"/>
              </w:rPr>
            </w:pPr>
            <w:r>
              <w:rPr>
                <w:rFonts w:ascii="微软雅黑" w:eastAsia="微软雅黑" w:hAnsi="微软雅黑" w:cs="微软雅黑"/>
                <w:color w:val="1A599E"/>
                <w:sz w:val="24"/>
              </w:rPr>
              <w:pict w14:anchorId="35C5EE60">
                <v:shape id="_x0000_s2089" type="#_x0000_t75" alt="7fb809778e3e9e2a69b97f84ee48afe" style="position:absolute;left:0;text-align:left;margin-left:395.4pt;margin-top:11.35pt;width:134.9pt;height:136.4pt;z-index:4;mso-wrap-style:square">
                  <v:imagedata r:id="rId8" o:title="7fb809778e3e9e2a69b97f84ee48afe"/>
                </v:shape>
              </w:pict>
            </w:r>
            <w:r w:rsidR="00BD4BBF">
              <w:rPr>
                <w:rFonts w:ascii="微软雅黑" w:eastAsia="微软雅黑" w:hAnsi="微软雅黑" w:cs="微软雅黑" w:hint="eastAsia"/>
                <w:color w:val="1A599E"/>
                <w:sz w:val="24"/>
              </w:rPr>
              <w:t>阴参：阴性对照，作为扩增过程中的阴性质控；</w:t>
            </w:r>
          </w:p>
          <w:p w14:paraId="3EDCE5A2"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提取质控对照：为提取流程的阴性质控品，排除提取过程中的污染；</w:t>
            </w:r>
          </w:p>
          <w:p w14:paraId="3B625D74"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内部提取质控：即IEC DNA，为提取过程中加入的内部阳性质控品；</w:t>
            </w:r>
          </w:p>
          <w:p w14:paraId="47A810AB" w14:textId="77777777" w:rsidR="00CC47D0" w:rsidRDefault="00BD4BBF">
            <w:pPr>
              <w:rPr>
                <w:rFonts w:ascii="微软雅黑" w:eastAsia="微软雅黑" w:hAnsi="微软雅黑" w:cs="微软雅黑"/>
                <w:kern w:val="0"/>
                <w:szCs w:val="21"/>
                <w:lang w:bidi="ar"/>
              </w:rPr>
            </w:pPr>
            <w:r>
              <w:rPr>
                <w:rFonts w:ascii="微软雅黑" w:eastAsia="微软雅黑" w:hAnsi="微软雅黑" w:cs="微软雅黑" w:hint="eastAsia"/>
                <w:color w:val="1A599E"/>
                <w:sz w:val="24"/>
              </w:rPr>
              <w:t>Ct值越小表示DNA含量越高；</w:t>
            </w:r>
          </w:p>
        </w:tc>
      </w:tr>
      <w:tr w:rsidR="00CC47D0" w14:paraId="4A538CDA" w14:textId="77777777">
        <w:trPr>
          <w:trHeight w:val="813"/>
          <w:jc w:val="center"/>
        </w:trPr>
        <w:tc>
          <w:tcPr>
            <w:tcW w:w="1480"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59B4BE3" w14:textId="77777777" w:rsidR="00CC47D0" w:rsidRDefault="00BD4BBF">
            <w:pPr>
              <w:widowControl/>
              <w:ind w:firstLineChars="100" w:firstLine="240"/>
              <w:jc w:val="left"/>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检验者</w:t>
            </w:r>
          </w:p>
        </w:tc>
        <w:tc>
          <w:tcPr>
            <w:tcW w:w="3457"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61BB4C22" w14:textId="77777777" w:rsidR="00CC47D0" w:rsidRDefault="00CC47D0">
            <w:pPr>
              <w:widowControl/>
              <w:ind w:firstLineChars="100" w:firstLine="210"/>
              <w:jc w:val="left"/>
              <w:textAlignment w:val="center"/>
              <w:rPr>
                <w:rFonts w:ascii="微软雅黑" w:eastAsia="微软雅黑" w:hAnsi="微软雅黑" w:cs="微软雅黑"/>
                <w:kern w:val="0"/>
                <w:szCs w:val="21"/>
                <w:lang w:bidi="ar"/>
              </w:rPr>
            </w:pPr>
          </w:p>
        </w:tc>
        <w:tc>
          <w:tcPr>
            <w:tcW w:w="1585"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69649A2D" w14:textId="77777777" w:rsidR="00CC47D0" w:rsidRDefault="00BD4BBF">
            <w:pPr>
              <w:widowControl/>
              <w:ind w:firstLineChars="100" w:firstLine="240"/>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审核者</w:t>
            </w:r>
          </w:p>
        </w:tc>
        <w:tc>
          <w:tcPr>
            <w:tcW w:w="3416" w:type="dxa"/>
            <w:gridSpan w:val="3"/>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537BAAC8" w14:textId="77777777" w:rsidR="00CC47D0" w:rsidRDefault="00BD4BBF">
            <w:pPr>
              <w:widowControl/>
              <w:jc w:val="left"/>
              <w:textAlignment w:val="center"/>
              <w:rPr>
                <w:rFonts w:ascii="微软雅黑" w:eastAsia="微软雅黑" w:hAnsi="微软雅黑" w:cs="微软雅黑"/>
                <w:kern w:val="0"/>
                <w:szCs w:val="21"/>
                <w:lang w:bidi="ar"/>
              </w:rPr>
            </w:pPr>
            <w:r>
              <w:rPr>
                <w:rFonts w:hint="eastAsia"/>
              </w:rPr>
              <w:t xml:space="preserve">  </w:t>
            </w:r>
            <w:r w:rsidR="00724503">
              <w:pict w14:anchorId="6F5ED7DF">
                <v:shape id="图片 148" o:spid="_x0000_i1041" type="#_x0000_t75" style="width:63.75pt;height:23.25pt;mso-wrap-style:square;mso-position-horizontal-relative:page;mso-position-vertical-relative:page">
                  <v:imagedata r:id="rId9" o:title="" croptop="3093f" cropright="5001f" chromakey="#fefafb"/>
                </v:shape>
              </w:pict>
            </w:r>
          </w:p>
        </w:tc>
      </w:tr>
      <w:tr w:rsidR="00CC47D0" w14:paraId="65CF826B" w14:textId="77777777">
        <w:trPr>
          <w:trHeight w:val="555"/>
          <w:jc w:val="center"/>
        </w:trPr>
        <w:tc>
          <w:tcPr>
            <w:tcW w:w="1480"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024F6B01" w14:textId="77777777" w:rsidR="00CC47D0" w:rsidRDefault="00BD4BBF">
            <w:pPr>
              <w:widowControl/>
              <w:ind w:firstLineChars="100" w:firstLine="240"/>
              <w:jc w:val="left"/>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检测日期</w:t>
            </w:r>
          </w:p>
        </w:tc>
        <w:tc>
          <w:tcPr>
            <w:tcW w:w="3457"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3BC8B6BE" w14:textId="77777777" w:rsidR="00CC47D0" w:rsidRDefault="00CC47D0">
            <w:pPr>
              <w:widowControl/>
              <w:ind w:firstLineChars="100" w:firstLine="240"/>
              <w:jc w:val="left"/>
              <w:textAlignment w:val="center"/>
              <w:rPr>
                <w:rFonts w:ascii="微软雅黑" w:eastAsia="微软雅黑" w:hAnsi="微软雅黑" w:cs="微软雅黑"/>
                <w:kern w:val="0"/>
                <w:sz w:val="24"/>
                <w:lang w:bidi="ar"/>
              </w:rPr>
            </w:pPr>
          </w:p>
        </w:tc>
        <w:tc>
          <w:tcPr>
            <w:tcW w:w="1585"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1E176567" w14:textId="77777777" w:rsidR="00CC47D0" w:rsidRDefault="00BD4BBF">
            <w:pPr>
              <w:widowControl/>
              <w:ind w:firstLineChars="100" w:firstLine="240"/>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报告日期</w:t>
            </w:r>
          </w:p>
        </w:tc>
        <w:tc>
          <w:tcPr>
            <w:tcW w:w="3416" w:type="dxa"/>
            <w:gridSpan w:val="3"/>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0299EAC0" w14:textId="77777777" w:rsidR="00CC47D0" w:rsidRDefault="00CC47D0">
            <w:pPr>
              <w:widowControl/>
              <w:ind w:firstLineChars="100" w:firstLine="240"/>
              <w:jc w:val="left"/>
              <w:textAlignment w:val="center"/>
              <w:rPr>
                <w:rFonts w:ascii="微软雅黑" w:eastAsia="微软雅黑" w:hAnsi="微软雅黑" w:cs="微软雅黑"/>
                <w:kern w:val="0"/>
                <w:sz w:val="24"/>
                <w:lang w:bidi="ar"/>
              </w:rPr>
            </w:pPr>
          </w:p>
        </w:tc>
      </w:tr>
    </w:tbl>
    <w:p w14:paraId="64CB2554" w14:textId="77777777" w:rsidR="00CC47D0" w:rsidRDefault="00BD4BBF">
      <w:pPr>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lastRenderedPageBreak/>
        <w:t>检测方法学说明</w:t>
      </w:r>
    </w:p>
    <w:p w14:paraId="6063EBEB" w14:textId="77777777" w:rsidR="00CC47D0" w:rsidRDefault="00BD4BBF">
      <w:pPr>
        <w:pStyle w:val="a8"/>
        <w:widowControl/>
        <w:numPr>
          <w:ilvl w:val="0"/>
          <w:numId w:val="12"/>
        </w:numPr>
        <w:spacing w:beforeAutospacing="0" w:afterAutospacing="0"/>
        <w:ind w:left="357" w:hanging="357"/>
        <w:jc w:val="both"/>
        <w:rPr>
          <w:rFonts w:ascii="微软雅黑" w:eastAsia="微软雅黑" w:hAnsi="微软雅黑"/>
        </w:rPr>
      </w:pPr>
      <w:r>
        <w:rPr>
          <w:rFonts w:ascii="微软雅黑" w:eastAsia="微软雅黑" w:hAnsi="微软雅黑" w:hint="eastAsia"/>
        </w:rPr>
        <w:t>本检测采用念珠</w:t>
      </w:r>
      <w:r>
        <w:rPr>
          <w:rFonts w:ascii="微软雅黑" w:eastAsia="微软雅黑" w:hAnsi="微软雅黑"/>
        </w:rPr>
        <w:t>菌感染</w:t>
      </w:r>
      <w:r>
        <w:rPr>
          <w:rFonts w:ascii="微软雅黑" w:eastAsia="微软雅黑" w:hAnsi="微软雅黑" w:hint="eastAsia"/>
        </w:rPr>
        <w:t>检测</w:t>
      </w:r>
      <w:r>
        <w:rPr>
          <w:rFonts w:ascii="微软雅黑" w:eastAsia="微软雅黑" w:hAnsi="微软雅黑"/>
        </w:rPr>
        <w:t>的DNA多重</w:t>
      </w:r>
      <w:r>
        <w:rPr>
          <w:rFonts w:ascii="微软雅黑" w:eastAsia="微软雅黑" w:hAnsi="微软雅黑" w:hint="eastAsia"/>
        </w:rPr>
        <w:t>Q</w:t>
      </w:r>
      <w:r>
        <w:rPr>
          <w:rFonts w:ascii="微软雅黑" w:eastAsia="微软雅黑" w:hAnsi="微软雅黑"/>
        </w:rPr>
        <w:t>PCR检测试剂盒</w:t>
      </w:r>
      <w:r>
        <w:rPr>
          <w:rFonts w:ascii="微软雅黑" w:eastAsia="微软雅黑" w:hAnsi="微软雅黑" w:hint="eastAsia"/>
        </w:rPr>
        <w:t>，用于临床念珠菌感染疑似患者，辅助进行念珠菌感染临床诊断</w:t>
      </w:r>
      <w:r>
        <w:rPr>
          <w:rFonts w:ascii="微软雅黑" w:eastAsia="微软雅黑" w:hAnsi="微软雅黑"/>
        </w:rPr>
        <w:t>。</w:t>
      </w:r>
      <w:r>
        <w:rPr>
          <w:rFonts w:ascii="微软雅黑" w:eastAsia="微软雅黑" w:hAnsi="微软雅黑" w:hint="eastAsia"/>
        </w:rPr>
        <w:t>覆盖发生率最高的3种念珠菌种类（白色念珠菌</w:t>
      </w:r>
      <w:r>
        <w:rPr>
          <w:rFonts w:ascii="微软雅黑" w:eastAsia="微软雅黑" w:hAnsi="微软雅黑"/>
        </w:rPr>
        <w:t>、</w:t>
      </w:r>
      <w:r>
        <w:rPr>
          <w:rFonts w:ascii="微软雅黑" w:eastAsia="微软雅黑" w:hAnsi="微软雅黑" w:hint="eastAsia"/>
        </w:rPr>
        <w:t>光滑念珠菌，近平滑念珠菌）以及覆盖发生率最高的3种非白念珠菌种类（热带念珠菌，克柔念珠菌，都柏林念珠菌）</w:t>
      </w:r>
      <w:r>
        <w:rPr>
          <w:rFonts w:ascii="微软雅黑" w:eastAsia="微软雅黑" w:hAnsi="微软雅黑"/>
        </w:rPr>
        <w:t>。</w:t>
      </w:r>
    </w:p>
    <w:p w14:paraId="745E7F7E" w14:textId="77777777" w:rsidR="00CC47D0" w:rsidRDefault="00CC47D0">
      <w:pPr>
        <w:pStyle w:val="a8"/>
        <w:widowControl/>
        <w:spacing w:beforeAutospacing="0" w:afterAutospacing="0"/>
        <w:ind w:left="357"/>
        <w:jc w:val="both"/>
        <w:rPr>
          <w:rFonts w:ascii="微软雅黑" w:eastAsia="微软雅黑" w:hAnsi="微软雅黑"/>
        </w:rPr>
      </w:pPr>
    </w:p>
    <w:p w14:paraId="684DFEE8" w14:textId="77777777" w:rsidR="00CC47D0" w:rsidRDefault="00BD4BBF">
      <w:pPr>
        <w:pStyle w:val="a8"/>
        <w:widowControl/>
        <w:numPr>
          <w:ilvl w:val="0"/>
          <w:numId w:val="12"/>
        </w:numPr>
        <w:spacing w:beforeAutospacing="0" w:afterAutospacing="0"/>
        <w:ind w:left="357" w:hanging="357"/>
        <w:jc w:val="both"/>
        <w:rPr>
          <w:rFonts w:ascii="微软雅黑" w:eastAsia="微软雅黑" w:hAnsi="微软雅黑"/>
        </w:rPr>
      </w:pPr>
      <w:r>
        <w:rPr>
          <w:rFonts w:ascii="微软雅黑" w:eastAsia="微软雅黑" w:hAnsi="微软雅黑" w:hint="eastAsia"/>
        </w:rPr>
        <w:t>试剂盒</w:t>
      </w:r>
      <w:r>
        <w:rPr>
          <w:rFonts w:ascii="微软雅黑" w:eastAsia="微软雅黑" w:hAnsi="微软雅黑"/>
        </w:rPr>
        <w:t>严格</w:t>
      </w:r>
      <w:r>
        <w:rPr>
          <w:rFonts w:ascii="微软雅黑" w:eastAsia="微软雅黑" w:hAnsi="微软雅黑" w:hint="eastAsia"/>
        </w:rPr>
        <w:t>遵守</w:t>
      </w:r>
      <w:r>
        <w:rPr>
          <w:rFonts w:ascii="微软雅黑" w:eastAsia="微软雅黑" w:hAnsi="微软雅黑"/>
        </w:rPr>
        <w:t>国际标准（MIQE）的要求进行设计，优化和验证。试剂盒提供水解</w:t>
      </w:r>
      <w:r>
        <w:rPr>
          <w:rFonts w:ascii="微软雅黑" w:eastAsia="微软雅黑" w:hAnsi="微软雅黑" w:hint="eastAsia"/>
        </w:rPr>
        <w:t>探针</w:t>
      </w:r>
      <w:r>
        <w:rPr>
          <w:rFonts w:ascii="微软雅黑" w:eastAsia="微软雅黑" w:hAnsi="微软雅黑"/>
        </w:rPr>
        <w:t>引物，</w:t>
      </w:r>
      <w:r>
        <w:rPr>
          <w:rFonts w:ascii="微软雅黑" w:eastAsia="微软雅黑" w:hAnsi="微软雅黑" w:hint="eastAsia"/>
        </w:rPr>
        <w:t>能</w:t>
      </w:r>
      <w:r>
        <w:rPr>
          <w:rFonts w:ascii="微软雅黑" w:eastAsia="微软雅黑" w:hAnsi="微软雅黑"/>
        </w:rPr>
        <w:t>和</w:t>
      </w:r>
      <w:r>
        <w:rPr>
          <w:rFonts w:ascii="微软雅黑" w:eastAsia="微软雅黑" w:hAnsi="微软雅黑" w:hint="eastAsia"/>
        </w:rPr>
        <w:t>白色念珠菌</w:t>
      </w:r>
      <w:r>
        <w:rPr>
          <w:rFonts w:ascii="微软雅黑" w:eastAsia="微软雅黑" w:hAnsi="微软雅黑"/>
        </w:rPr>
        <w:t>、</w:t>
      </w:r>
      <w:r>
        <w:rPr>
          <w:rFonts w:ascii="微软雅黑" w:eastAsia="微软雅黑" w:hAnsi="微软雅黑" w:hint="eastAsia"/>
        </w:rPr>
        <w:t>光滑念珠菌，近平滑念珠菌；热带念珠菌，克柔念珠菌，都柏林念珠菌以及内部提取质控的</w:t>
      </w:r>
      <w:r>
        <w:rPr>
          <w:rFonts w:ascii="微软雅黑" w:eastAsia="微软雅黑" w:hAnsi="微软雅黑"/>
        </w:rPr>
        <w:t>DNA</w:t>
      </w:r>
      <w:r>
        <w:rPr>
          <w:rFonts w:ascii="微软雅黑" w:eastAsia="微软雅黑" w:hAnsi="微软雅黑" w:hint="eastAsia"/>
        </w:rPr>
        <w:t>特异性</w:t>
      </w:r>
      <w:r>
        <w:rPr>
          <w:rFonts w:ascii="微软雅黑" w:eastAsia="微软雅黑" w:hAnsi="微软雅黑"/>
        </w:rPr>
        <w:t>结合进行底物扩增。</w:t>
      </w:r>
      <w:r>
        <w:rPr>
          <w:rFonts w:ascii="微软雅黑" w:eastAsia="微软雅黑" w:hAnsi="微软雅黑" w:hint="eastAsia"/>
        </w:rPr>
        <w:t>人工合成的内部提取质控D</w:t>
      </w:r>
      <w:r>
        <w:rPr>
          <w:rFonts w:ascii="微软雅黑" w:eastAsia="微软雅黑" w:hAnsi="微软雅黑"/>
        </w:rPr>
        <w:t>NA</w:t>
      </w:r>
      <w:r>
        <w:rPr>
          <w:rFonts w:ascii="微软雅黑" w:eastAsia="微软雅黑" w:hAnsi="微软雅黑" w:hint="eastAsia"/>
        </w:rPr>
        <w:t>(即IEC</w:t>
      </w:r>
      <w:r>
        <w:rPr>
          <w:rFonts w:ascii="微软雅黑" w:eastAsia="微软雅黑" w:hAnsi="微软雅黑"/>
        </w:rPr>
        <w:t xml:space="preserve"> DNA</w:t>
      </w:r>
      <w:r>
        <w:rPr>
          <w:rFonts w:ascii="微软雅黑" w:eastAsia="微软雅黑" w:hAnsi="微软雅黑" w:hint="eastAsia"/>
        </w:rPr>
        <w:t>)用于区分真阴性和假阴性样本。假阴性样本可能是由于核酸降解、核酸提取步骤失败、PCR抑制或</w:t>
      </w:r>
      <w:r>
        <w:rPr>
          <w:rFonts w:ascii="微软雅黑" w:eastAsia="微软雅黑" w:hAnsi="微软雅黑"/>
        </w:rPr>
        <w:t>Q</w:t>
      </w:r>
      <w:r>
        <w:rPr>
          <w:rFonts w:ascii="微软雅黑" w:eastAsia="微软雅黑" w:hAnsi="微软雅黑" w:hint="eastAsia"/>
        </w:rPr>
        <w:t>PCR仪器故障等原因造成的。</w:t>
      </w:r>
    </w:p>
    <w:p w14:paraId="1338E71F" w14:textId="77777777" w:rsidR="00CC47D0" w:rsidRDefault="00CC47D0">
      <w:pPr>
        <w:pStyle w:val="a8"/>
        <w:widowControl/>
        <w:spacing w:beforeAutospacing="0" w:afterAutospacing="0"/>
        <w:jc w:val="both"/>
        <w:rPr>
          <w:rFonts w:ascii="微软雅黑" w:eastAsia="微软雅黑" w:hAnsi="微软雅黑"/>
        </w:rPr>
      </w:pPr>
    </w:p>
    <w:p w14:paraId="090745C4" w14:textId="77777777" w:rsidR="00CC47D0" w:rsidRDefault="00BD4BBF">
      <w:pPr>
        <w:pStyle w:val="a8"/>
        <w:widowControl/>
        <w:numPr>
          <w:ilvl w:val="0"/>
          <w:numId w:val="12"/>
        </w:numPr>
        <w:spacing w:beforeAutospacing="0" w:afterAutospacing="0"/>
        <w:ind w:left="357" w:hanging="357"/>
        <w:jc w:val="both"/>
        <w:rPr>
          <w:rFonts w:ascii="微软雅黑" w:eastAsia="微软雅黑" w:hAnsi="微软雅黑"/>
        </w:rPr>
      </w:pPr>
      <w:r>
        <w:rPr>
          <w:rFonts w:ascii="微软雅黑" w:eastAsia="微软雅黑" w:hAnsi="微软雅黑" w:hint="eastAsia"/>
        </w:rPr>
        <w:t>送检样本建议：合适的临床样本。</w:t>
      </w:r>
    </w:p>
    <w:p w14:paraId="770C17D6" w14:textId="77777777" w:rsidR="00CC47D0" w:rsidRDefault="00CC47D0">
      <w:pPr>
        <w:pStyle w:val="a8"/>
        <w:widowControl/>
        <w:spacing w:beforeAutospacing="0" w:afterAutospacing="0"/>
        <w:jc w:val="both"/>
        <w:rPr>
          <w:rFonts w:ascii="微软雅黑" w:eastAsia="微软雅黑" w:hAnsi="微软雅黑"/>
        </w:rPr>
      </w:pPr>
    </w:p>
    <w:p w14:paraId="25FB7051" w14:textId="77777777" w:rsidR="00CC47D0" w:rsidRDefault="00BD4BBF">
      <w:pPr>
        <w:pStyle w:val="a8"/>
        <w:widowControl/>
        <w:numPr>
          <w:ilvl w:val="0"/>
          <w:numId w:val="12"/>
        </w:numPr>
        <w:jc w:val="both"/>
        <w:rPr>
          <w:rFonts w:ascii="微软雅黑" w:eastAsia="微软雅黑" w:hAnsi="微软雅黑"/>
        </w:rPr>
      </w:pPr>
      <w:r>
        <w:rPr>
          <w:rFonts w:ascii="微软雅黑" w:eastAsia="微软雅黑" w:hAnsi="微软雅黑" w:hint="eastAsia"/>
        </w:rPr>
        <w:t>本方法与其它检测方法一样，有自身的检测能力和检测范围（即方法局限性），本报告为阴性时，不代表样品中一定不存在念珠菌D</w:t>
      </w:r>
      <w:r>
        <w:rPr>
          <w:rFonts w:ascii="微软雅黑" w:eastAsia="微软雅黑" w:hAnsi="微软雅黑"/>
        </w:rPr>
        <w:t>NA</w:t>
      </w:r>
      <w:r>
        <w:rPr>
          <w:rFonts w:ascii="微软雅黑" w:eastAsia="微软雅黑" w:hAnsi="微软雅黑" w:hint="eastAsia"/>
        </w:rPr>
        <w:t>，不排除是含量低于检测范围或其他原因导致的阴性结果。</w:t>
      </w:r>
    </w:p>
    <w:p w14:paraId="3A10ABC4" w14:textId="77777777" w:rsidR="00CC47D0" w:rsidRDefault="00CC47D0">
      <w:pPr>
        <w:pStyle w:val="a8"/>
        <w:widowControl/>
        <w:spacing w:beforeAutospacing="0" w:afterAutospacing="0"/>
        <w:jc w:val="both"/>
        <w:rPr>
          <w:rFonts w:ascii="微软雅黑" w:eastAsia="微软雅黑" w:hAnsi="微软雅黑"/>
        </w:rPr>
      </w:pPr>
    </w:p>
    <w:p w14:paraId="2C9A5DF7" w14:textId="77777777" w:rsidR="00CC47D0" w:rsidRDefault="00724503">
      <w:pPr>
        <w:pStyle w:val="a8"/>
        <w:widowControl/>
        <w:numPr>
          <w:ilvl w:val="0"/>
          <w:numId w:val="12"/>
        </w:numPr>
        <w:spacing w:beforeAutospacing="0" w:afterAutospacing="0"/>
        <w:ind w:left="357" w:hanging="357"/>
        <w:jc w:val="both"/>
        <w:rPr>
          <w:rFonts w:ascii="微软雅黑" w:eastAsia="微软雅黑" w:hAnsi="微软雅黑"/>
        </w:rPr>
      </w:pPr>
      <w:r>
        <w:rPr>
          <w:rFonts w:ascii="微软雅黑" w:eastAsia="微软雅黑" w:hAnsi="微软雅黑"/>
        </w:rPr>
        <w:pict w14:anchorId="0556A634">
          <v:shape id="_x0000_s2090" type="#_x0000_t75" style="position:absolute;left:0;text-align:left;margin-left:13.15pt;margin-top:33.35pt;width:407.45pt;height:81pt;z-index:5;mso-wrap-style:square">
            <v:imagedata r:id="rId12" o:title=""/>
            <w10:wrap type="square"/>
          </v:shape>
        </w:pict>
      </w:r>
      <w:r w:rsidR="00BD4BBF">
        <w:rPr>
          <w:rFonts w:ascii="微软雅黑" w:eastAsia="微软雅黑" w:hAnsi="微软雅黑" w:hint="eastAsia"/>
        </w:rPr>
        <w:t>检测流程</w:t>
      </w:r>
    </w:p>
    <w:p w14:paraId="39138574" w14:textId="77777777" w:rsidR="00CC47D0" w:rsidRDefault="00CC47D0">
      <w:pPr>
        <w:pStyle w:val="a8"/>
        <w:widowControl/>
        <w:spacing w:beforeAutospacing="0" w:afterAutospacing="0"/>
        <w:ind w:left="357"/>
        <w:jc w:val="both"/>
        <w:rPr>
          <w:rFonts w:ascii="微软雅黑" w:eastAsia="微软雅黑" w:hAnsi="微软雅黑"/>
        </w:rPr>
      </w:pPr>
    </w:p>
    <w:p w14:paraId="3CF379E0" w14:textId="77777777" w:rsidR="00CC47D0" w:rsidRDefault="00BD4BBF">
      <w:pPr>
        <w:pStyle w:val="a8"/>
        <w:widowControl/>
        <w:numPr>
          <w:ilvl w:val="0"/>
          <w:numId w:val="12"/>
        </w:numPr>
        <w:jc w:val="both"/>
        <w:rPr>
          <w:rFonts w:ascii="微软雅黑" w:eastAsia="微软雅黑" w:hAnsi="微软雅黑"/>
        </w:rPr>
      </w:pPr>
      <w:r>
        <w:rPr>
          <w:rFonts w:ascii="微软雅黑" w:eastAsia="微软雅黑" w:hAnsi="微软雅黑" w:hint="eastAsia"/>
        </w:rPr>
        <w:t>参考文献</w:t>
      </w:r>
    </w:p>
    <w:p w14:paraId="63974BD5" w14:textId="77777777" w:rsidR="00CC47D0" w:rsidRDefault="00BD4BBF">
      <w:pPr>
        <w:pStyle w:val="aa"/>
        <w:widowControl/>
        <w:numPr>
          <w:ilvl w:val="0"/>
          <w:numId w:val="13"/>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lastRenderedPageBreak/>
        <w:t>Nguyen M Hong,Wissel Mark C,Shields Ryan K et al. Performance of Candida real-time polymerase chain reaction, β-D-glucan assay, and blood cultures in the diagnosis of invasive candidiasis.Clin. Infect. Dis. 2012, 54: 1240-8.</w:t>
      </w:r>
    </w:p>
    <w:p w14:paraId="3E4512D4" w14:textId="77777777" w:rsidR="00CC47D0" w:rsidRDefault="00BD4BBF">
      <w:pPr>
        <w:pStyle w:val="aa"/>
        <w:widowControl/>
        <w:numPr>
          <w:ilvl w:val="0"/>
          <w:numId w:val="13"/>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Alam FF, Mustafa AS, Khan ZU. Comparative evaluation of (1, 3)- beta-D-glucan, mannan and anti-mannan antibodies, and Candida species-specifific snPCR in patients with candidemia. BMC Infect Dis. 2007; 7:103.</w:t>
      </w:r>
    </w:p>
    <w:p w14:paraId="7AF030CB" w14:textId="77777777" w:rsidR="00CC47D0" w:rsidRDefault="00BD4BBF">
      <w:pPr>
        <w:pStyle w:val="aa"/>
        <w:widowControl/>
        <w:numPr>
          <w:ilvl w:val="0"/>
          <w:numId w:val="13"/>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 xml:space="preserve"> Kasai M, Francesconi A, Petraitiene R, et al. Use of quantitative realtime PCR to study the kinetics of extracellular DNA released from Candida albicans, with implications for diagnosis of invasive candidiasis. J Clin Microbiol 2006; 44:143–50.</w:t>
      </w:r>
    </w:p>
    <w:p w14:paraId="6B8CDD85" w14:textId="77777777" w:rsidR="00CC47D0" w:rsidRDefault="00BD4BBF">
      <w:pPr>
        <w:pStyle w:val="aa"/>
        <w:widowControl/>
        <w:numPr>
          <w:ilvl w:val="0"/>
          <w:numId w:val="13"/>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 xml:space="preserve"> Avni T, Leibovici L, Paul M. PCR diagnosis of invasive candidiasis:systematic review and eta-analysis. J Clin Microbiol 2011; 49:665–70.</w:t>
      </w:r>
    </w:p>
    <w:p w14:paraId="161B283C" w14:textId="77777777" w:rsidR="00CC47D0" w:rsidRDefault="00BD4BBF">
      <w:pPr>
        <w:pStyle w:val="aa"/>
        <w:widowControl/>
        <w:numPr>
          <w:ilvl w:val="0"/>
          <w:numId w:val="13"/>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Metwally L, Fairley DJ, Coyle PV, et al. Comparison of serum and whole-blood specimens for the detection of Candida DNA in critically ill, non-neutropenic patients. J Med Microbiol 2008; 57:1269–72.</w:t>
      </w:r>
    </w:p>
    <w:p w14:paraId="2AE35572" w14:textId="77777777" w:rsidR="00CC47D0" w:rsidRDefault="00BD4BBF">
      <w:pPr>
        <w:pStyle w:val="aa"/>
        <w:widowControl/>
        <w:numPr>
          <w:ilvl w:val="0"/>
          <w:numId w:val="13"/>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Lau A, Halliday C, Chen SC, Playford EG, Stanley K, Sorrell TC. Comparison of whole blood, serum, and plasma for early detection of candidemia by multiplex-tandem PCR. J Clin Microbiol 2010; 48:811–16</w:t>
      </w:r>
    </w:p>
    <w:p w14:paraId="6E51D379" w14:textId="77777777" w:rsidR="00CC47D0" w:rsidRDefault="00BD4BBF">
      <w:pPr>
        <w:pStyle w:val="aa"/>
        <w:widowControl/>
        <w:numPr>
          <w:ilvl w:val="0"/>
          <w:numId w:val="13"/>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Ramos Jose Tomas,Villar Sonia,Bouza Emilio et al. Performance of a Quantitative PCR-Based Assay and Beta-d-Glucan Detection for Diagnosis of Invasive Candidiasis in Very-Low-Birth-Weight Preterm Neonatal Patients (CANDINEO Study). J Clin Microbiol 2017; 55: 2752-2764.</w:t>
      </w:r>
    </w:p>
    <w:p w14:paraId="542AB9B9" w14:textId="77777777" w:rsidR="00CC47D0" w:rsidRDefault="00BD4BBF">
      <w:pPr>
        <w:pStyle w:val="aa"/>
        <w:widowControl/>
        <w:numPr>
          <w:ilvl w:val="0"/>
          <w:numId w:val="13"/>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Lau A, Sorrell TC, Chen S, Stanley K, Iredell J, Halliday C. 2008. Multiplex tandem PCR: a novel platform for rapid detection and identification of fungal pathogens from blood culture specimens. J Clin Microbiol 46:3021–3027</w:t>
      </w:r>
    </w:p>
    <w:p w14:paraId="0623D649" w14:textId="77777777" w:rsidR="00CC47D0" w:rsidRDefault="00BD4BBF">
      <w:pPr>
        <w:pStyle w:val="aa"/>
        <w:widowControl/>
        <w:numPr>
          <w:ilvl w:val="0"/>
          <w:numId w:val="13"/>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Fortún J,Meije Y,Buitrago M J et al. Clinical validation of a multiplex real-time PCR assay for detection of invasive candidiasis in intensive care unit patients. J. Antimicrob. Chemother. 2014; 69: 3134-41.</w:t>
      </w:r>
    </w:p>
    <w:p w14:paraId="27E06D76" w14:textId="77777777" w:rsidR="00CC47D0" w:rsidRDefault="00BD4BBF">
      <w:pPr>
        <w:pStyle w:val="aa"/>
        <w:widowControl/>
        <w:numPr>
          <w:ilvl w:val="0"/>
          <w:numId w:val="13"/>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Pappas, P.G.; Kauffman, C.A.; Andes, D.R.; Clancy, C.J.; Marr, K.A.; Ostrosky-Zeichner, L. Clinical Practice Guideline for the Management of Candidiasis: 2016 Update by the Infectious Diseases Society of America. Clin. Infect. Dis. Off. Publ. Infect. Dis. Soc. Am. 2016, 62, e1–e50.</w:t>
      </w:r>
    </w:p>
    <w:p w14:paraId="67D41185" w14:textId="77777777" w:rsidR="00CC47D0" w:rsidRDefault="00BD4BBF">
      <w:pPr>
        <w:pStyle w:val="aa"/>
        <w:widowControl/>
        <w:numPr>
          <w:ilvl w:val="0"/>
          <w:numId w:val="13"/>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Clancy, C.J.; Nguyen, M.H. Non-Culture Diagnostics for Invasive Candidiasis: Promise and Unintended Consequences. J. Fungi (Basel) 2018, 4, 27.</w:t>
      </w:r>
    </w:p>
    <w:p w14:paraId="4DB10A5C" w14:textId="77777777" w:rsidR="00CC47D0" w:rsidRDefault="00CC47D0">
      <w:pPr>
        <w:pStyle w:val="a8"/>
        <w:widowControl/>
        <w:jc w:val="both"/>
        <w:rPr>
          <w:rFonts w:ascii="微软雅黑" w:eastAsia="微软雅黑" w:hAnsi="微软雅黑"/>
        </w:rPr>
      </w:pPr>
    </w:p>
    <w:p w14:paraId="1BE74C9B" w14:textId="77777777" w:rsidR="00CC47D0" w:rsidRDefault="00CC47D0">
      <w:pPr>
        <w:pStyle w:val="a8"/>
        <w:widowControl/>
        <w:jc w:val="both"/>
        <w:rPr>
          <w:rFonts w:ascii="微软雅黑" w:eastAsia="微软雅黑" w:hAnsi="微软雅黑"/>
        </w:rPr>
      </w:pPr>
    </w:p>
    <w:p w14:paraId="1372A057" w14:textId="77777777" w:rsidR="00CC47D0" w:rsidRDefault="00BD4BBF">
      <w:pPr>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lastRenderedPageBreak/>
        <w:t>瑞普芬</w:t>
      </w:r>
      <w:r>
        <w:rPr>
          <w:rFonts w:ascii="微软雅黑" w:eastAsia="微软雅黑" w:hAnsi="微软雅黑" w:hint="eastAsia"/>
          <w:b/>
          <w:bCs/>
          <w:color w:val="1A599E"/>
          <w:sz w:val="36"/>
          <w:szCs w:val="36"/>
          <w:vertAlign w:val="superscript"/>
        </w:rPr>
        <w:t>®</w:t>
      </w:r>
      <w:r>
        <w:rPr>
          <w:rFonts w:ascii="微软雅黑" w:eastAsia="微软雅黑" w:hAnsi="微软雅黑" w:hint="eastAsia"/>
          <w:b/>
          <w:bCs/>
          <w:color w:val="1A599E"/>
          <w:sz w:val="36"/>
          <w:szCs w:val="36"/>
        </w:rPr>
        <w:t>-耶氏肺孢子菌核酸检测报告单</w:t>
      </w:r>
    </w:p>
    <w:tbl>
      <w:tblPr>
        <w:tblpPr w:leftFromText="180" w:rightFromText="180" w:vertAnchor="page" w:horzAnchor="margin" w:tblpXSpec="center" w:tblpY="2926"/>
        <w:tblOverlap w:val="never"/>
        <w:tblW w:w="5850" w:type="pct"/>
        <w:jc w:val="center"/>
        <w:tblLayout w:type="fixed"/>
        <w:tblCellMar>
          <w:left w:w="0" w:type="dxa"/>
          <w:right w:w="0" w:type="dxa"/>
        </w:tblCellMar>
        <w:tblLook w:val="0000" w:firstRow="0" w:lastRow="0" w:firstColumn="0" w:lastColumn="0" w:noHBand="0" w:noVBand="0"/>
      </w:tblPr>
      <w:tblGrid>
        <w:gridCol w:w="1663"/>
        <w:gridCol w:w="57"/>
        <w:gridCol w:w="3386"/>
        <w:gridCol w:w="221"/>
        <w:gridCol w:w="1197"/>
        <w:gridCol w:w="869"/>
        <w:gridCol w:w="1211"/>
        <w:gridCol w:w="1149"/>
      </w:tblGrid>
      <w:tr w:rsidR="00CC47D0" w14:paraId="4B6FCAED" w14:textId="77777777">
        <w:trPr>
          <w:trHeight w:val="475"/>
          <w:jc w:val="center"/>
        </w:trPr>
        <w:tc>
          <w:tcPr>
            <w:tcW w:w="5428" w:type="dxa"/>
            <w:gridSpan w:val="4"/>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2F7DEEC4" w14:textId="77777777" w:rsidR="00CC47D0" w:rsidRDefault="00BD4BBF">
            <w:pPr>
              <w:spacing w:line="276" w:lineRule="auto"/>
              <w:ind w:firstLineChars="100" w:firstLine="240"/>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检测目标</w:t>
            </w:r>
          </w:p>
        </w:tc>
        <w:tc>
          <w:tcPr>
            <w:tcW w:w="2106"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0D3DA1C9"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结果</w:t>
            </w:r>
          </w:p>
        </w:tc>
        <w:tc>
          <w:tcPr>
            <w:tcW w:w="1234"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10744190"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Ct值</w:t>
            </w:r>
          </w:p>
        </w:tc>
        <w:tc>
          <w:tcPr>
            <w:tcW w:w="1170"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5703E4DD"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参考值</w:t>
            </w:r>
          </w:p>
        </w:tc>
      </w:tr>
      <w:tr w:rsidR="00CC47D0" w14:paraId="2C36DF54" w14:textId="77777777">
        <w:trPr>
          <w:trHeight w:val="1605"/>
          <w:jc w:val="center"/>
        </w:trPr>
        <w:tc>
          <w:tcPr>
            <w:tcW w:w="5428" w:type="dxa"/>
            <w:gridSpan w:val="4"/>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1AC8BB5E" w14:textId="77777777" w:rsidR="00CC47D0" w:rsidRDefault="00BD4BBF">
            <w:pPr>
              <w:jc w:val="left"/>
              <w:rPr>
                <w:rFonts w:ascii="微软雅黑" w:eastAsia="微软雅黑" w:hAnsi="微软雅黑" w:cs="微软雅黑"/>
                <w:sz w:val="24"/>
              </w:rPr>
            </w:pPr>
            <w:r>
              <w:rPr>
                <w:rFonts w:ascii="微软雅黑" w:eastAsia="微软雅黑" w:hAnsi="微软雅黑" w:cs="微软雅黑" w:hint="eastAsia"/>
                <w:i/>
                <w:iCs/>
                <w:sz w:val="24"/>
              </w:rPr>
              <w:t>P．jirovecii</w:t>
            </w:r>
            <w:r>
              <w:rPr>
                <w:rFonts w:ascii="微软雅黑" w:eastAsia="微软雅黑" w:hAnsi="微软雅黑" w:cs="微软雅黑" w:hint="eastAsia"/>
                <w:sz w:val="24"/>
              </w:rPr>
              <w:t>（耶氏肺孢子菌）</w:t>
            </w:r>
          </w:p>
          <w:p w14:paraId="21C8D3C0" w14:textId="77777777" w:rsidR="00CC47D0" w:rsidRDefault="00BD4BBF">
            <w:pPr>
              <w:jc w:val="left"/>
              <w:rPr>
                <w:rFonts w:ascii="微软雅黑" w:eastAsia="微软雅黑" w:hAnsi="微软雅黑" w:cs="微软雅黑"/>
                <w:sz w:val="24"/>
              </w:rPr>
            </w:pPr>
            <w:r>
              <w:rPr>
                <w:rFonts w:ascii="微软雅黑" w:eastAsia="微软雅黑" w:hAnsi="微软雅黑" w:cs="微软雅黑" w:hint="eastAsia"/>
                <w:i/>
                <w:iCs/>
                <w:sz w:val="24"/>
              </w:rPr>
              <w:t>Human β globin gene</w:t>
            </w:r>
            <w:r>
              <w:rPr>
                <w:rFonts w:ascii="微软雅黑" w:eastAsia="微软雅黑" w:hAnsi="微软雅黑" w:cs="微软雅黑" w:hint="eastAsia"/>
                <w:sz w:val="24"/>
              </w:rPr>
              <w:t>（人β珠蛋白基因）</w:t>
            </w:r>
          </w:p>
          <w:p w14:paraId="307034FB" w14:textId="77777777" w:rsidR="00CC47D0" w:rsidRDefault="00BD4BBF">
            <w:pPr>
              <w:spacing w:line="276" w:lineRule="auto"/>
              <w:jc w:val="left"/>
              <w:rPr>
                <w:rFonts w:ascii="微软雅黑" w:eastAsia="微软雅黑" w:hAnsi="微软雅黑" w:cs="微软雅黑"/>
                <w:color w:val="FF0000"/>
                <w:sz w:val="24"/>
              </w:rPr>
            </w:pPr>
            <w:r>
              <w:rPr>
                <w:rFonts w:ascii="微软雅黑" w:eastAsia="微软雅黑" w:hAnsi="微软雅黑" w:cs="微软雅黑" w:hint="eastAsia"/>
                <w:i/>
                <w:iCs/>
                <w:sz w:val="24"/>
              </w:rPr>
              <w:t>Internal extraction control</w:t>
            </w:r>
            <w:r>
              <w:rPr>
                <w:rFonts w:ascii="微软雅黑" w:eastAsia="微软雅黑" w:hAnsi="微软雅黑" w:cs="微软雅黑" w:hint="eastAsia"/>
                <w:sz w:val="24"/>
              </w:rPr>
              <w:t>（内部提取质控）</w:t>
            </w:r>
          </w:p>
        </w:tc>
        <w:tc>
          <w:tcPr>
            <w:tcW w:w="2106" w:type="dxa"/>
            <w:gridSpan w:val="2"/>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5BAD5EEB"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阴性</w:t>
            </w:r>
          </w:p>
          <w:p w14:paraId="251F4021"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样本质量合格</w:t>
            </w:r>
          </w:p>
          <w:p w14:paraId="3AEBF4E6" w14:textId="77777777" w:rsidR="00CC47D0" w:rsidRDefault="00BD4BBF">
            <w:pPr>
              <w:spacing w:line="276" w:lineRule="auto"/>
              <w:jc w:val="center"/>
              <w:rPr>
                <w:rFonts w:ascii="微软雅黑" w:eastAsia="微软雅黑" w:hAnsi="微软雅黑" w:cs="微软雅黑"/>
                <w:color w:val="FF0000"/>
                <w:sz w:val="24"/>
              </w:rPr>
            </w:pPr>
            <w:r>
              <w:rPr>
                <w:rFonts w:ascii="微软雅黑" w:eastAsia="微软雅黑" w:hAnsi="微软雅黑" w:cs="微软雅黑" w:hint="eastAsia"/>
                <w:sz w:val="24"/>
              </w:rPr>
              <w:t>提取合格</w:t>
            </w:r>
          </w:p>
        </w:tc>
        <w:tc>
          <w:tcPr>
            <w:tcW w:w="123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091EFD44"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p w14:paraId="04E6C7CA"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p w14:paraId="248B38B2" w14:textId="77777777" w:rsidR="00CC47D0" w:rsidRDefault="00BD4BBF">
            <w:pPr>
              <w:spacing w:line="276" w:lineRule="auto"/>
              <w:jc w:val="center"/>
              <w:rPr>
                <w:rFonts w:ascii="微软雅黑" w:eastAsia="微软雅黑" w:hAnsi="微软雅黑" w:cs="微软雅黑"/>
                <w:color w:val="FF0000"/>
                <w:sz w:val="24"/>
              </w:rPr>
            </w:pPr>
            <w:r>
              <w:rPr>
                <w:rFonts w:ascii="微软雅黑" w:eastAsia="微软雅黑" w:hAnsi="微软雅黑" w:cs="微软雅黑" w:hint="eastAsia"/>
                <w:sz w:val="24"/>
              </w:rPr>
              <w:t>Undet.</w:t>
            </w:r>
          </w:p>
        </w:tc>
        <w:tc>
          <w:tcPr>
            <w:tcW w:w="1170"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0C0AD3DE"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Ct&lt;40</w:t>
            </w:r>
          </w:p>
          <w:p w14:paraId="166E9EE7"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Ct&lt;40</w:t>
            </w:r>
          </w:p>
          <w:p w14:paraId="2CD2C0B0"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Ct&lt;40</w:t>
            </w:r>
          </w:p>
        </w:tc>
      </w:tr>
      <w:tr w:rsidR="00CC47D0" w14:paraId="22EF1443" w14:textId="77777777">
        <w:trPr>
          <w:trHeight w:val="614"/>
          <w:jc w:val="center"/>
        </w:trPr>
        <w:tc>
          <w:tcPr>
            <w:tcW w:w="1752"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5022669E"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b/>
                <w:color w:val="FFFFFF"/>
                <w:kern w:val="0"/>
                <w:sz w:val="24"/>
                <w:lang w:bidi="ar"/>
              </w:rPr>
              <w:t>检测类型</w:t>
            </w:r>
          </w:p>
        </w:tc>
        <w:tc>
          <w:tcPr>
            <w:tcW w:w="3676"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52C791B7"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sz w:val="24"/>
              </w:rPr>
              <w:t>DNA</w:t>
            </w:r>
          </w:p>
        </w:tc>
        <w:tc>
          <w:tcPr>
            <w:tcW w:w="2106"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4D2DFCE9"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b/>
                <w:color w:val="FFFFFF"/>
                <w:kern w:val="0"/>
                <w:sz w:val="24"/>
                <w:lang w:bidi="ar"/>
              </w:rPr>
              <w:t>检测方法</w:t>
            </w:r>
          </w:p>
        </w:tc>
        <w:tc>
          <w:tcPr>
            <w:tcW w:w="2404" w:type="dxa"/>
            <w:gridSpan w:val="2"/>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784C51E7"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sz w:val="24"/>
              </w:rPr>
              <w:t>荧光定量PCR方法</w:t>
            </w:r>
          </w:p>
        </w:tc>
      </w:tr>
      <w:tr w:rsidR="00CC47D0" w14:paraId="336C81BF" w14:textId="77777777">
        <w:trPr>
          <w:trHeight w:val="475"/>
          <w:jc w:val="center"/>
        </w:trPr>
        <w:tc>
          <w:tcPr>
            <w:tcW w:w="9938" w:type="dxa"/>
            <w:gridSpan w:val="8"/>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48E9263B" w14:textId="77777777" w:rsidR="00CC47D0" w:rsidRDefault="00BD4BBF">
            <w:pPr>
              <w:widowControl/>
              <w:spacing w:line="276" w:lineRule="auto"/>
              <w:ind w:firstLineChars="100" w:firstLine="240"/>
              <w:jc w:val="left"/>
              <w:textAlignment w:val="center"/>
              <w:rPr>
                <w:rFonts w:ascii="微软雅黑" w:eastAsia="微软雅黑" w:hAnsi="微软雅黑" w:cs="微软雅黑"/>
                <w:b/>
                <w:color w:val="000000"/>
                <w:kern w:val="0"/>
                <w:sz w:val="24"/>
                <w:lang w:bidi="ar"/>
              </w:rPr>
            </w:pPr>
            <w:r>
              <w:rPr>
                <w:rFonts w:ascii="微软雅黑" w:eastAsia="微软雅黑" w:hAnsi="微软雅黑" w:cs="微软雅黑" w:hint="eastAsia"/>
                <w:b/>
                <w:bCs/>
                <w:color w:val="FFFFFF"/>
                <w:sz w:val="24"/>
              </w:rPr>
              <w:t>QPCR图谱结果</w:t>
            </w:r>
            <w:r>
              <w:rPr>
                <w:rFonts w:ascii="微软雅黑" w:eastAsia="微软雅黑" w:hAnsi="微软雅黑" w:cs="微软雅黑" w:hint="eastAsia"/>
                <w:b/>
                <w:color w:val="FFFFFF"/>
                <w:kern w:val="0"/>
                <w:sz w:val="24"/>
                <w:lang w:bidi="ar"/>
              </w:rPr>
              <w:t>与建议解释：</w:t>
            </w:r>
          </w:p>
        </w:tc>
      </w:tr>
      <w:tr w:rsidR="00CC47D0" w14:paraId="023EB39F" w14:textId="77777777">
        <w:trPr>
          <w:trHeight w:val="5895"/>
          <w:jc w:val="center"/>
        </w:trPr>
        <w:tc>
          <w:tcPr>
            <w:tcW w:w="9938" w:type="dxa"/>
            <w:gridSpan w:val="8"/>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64BA4DD5" w14:textId="77777777" w:rsidR="00CC47D0" w:rsidRDefault="005F3D08">
            <w:pPr>
              <w:widowControl/>
              <w:jc w:val="left"/>
              <w:textAlignment w:val="center"/>
              <w:rPr>
                <w:rFonts w:ascii="微软雅黑" w:eastAsia="微软雅黑" w:hAnsi="微软雅黑" w:cs="微软雅黑"/>
                <w:sz w:val="24"/>
              </w:rPr>
            </w:pPr>
            <w:r>
              <w:pict w14:anchorId="248C7A01">
                <v:shape id="图片 165" o:spid="_x0000_i1042" type="#_x0000_t75" alt="" style="width:495pt;height:198pt">
                  <v:fill o:detectmouseclick="t"/>
                  <v:imagedata r:id="rId11" o:title=""/>
                </v:shape>
              </w:pict>
            </w:r>
          </w:p>
          <w:p w14:paraId="5A48CF3A"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耶氏肺孢子菌扩增图谱</w:t>
            </w:r>
          </w:p>
          <w:p w14:paraId="3642BEA9" w14:textId="77777777" w:rsidR="00CC47D0" w:rsidRDefault="005F3D08">
            <w:pPr>
              <w:widowControl/>
              <w:jc w:val="center"/>
              <w:textAlignment w:val="center"/>
              <w:rPr>
                <w:rFonts w:ascii="微软雅黑" w:eastAsia="微软雅黑" w:hAnsi="微软雅黑" w:cs="微软雅黑"/>
                <w:sz w:val="24"/>
              </w:rPr>
            </w:pPr>
            <w:r>
              <w:pict w14:anchorId="3C3132BC">
                <v:shape id="图片 166" o:spid="_x0000_i1043" type="#_x0000_t75" alt="" style="width:495pt;height:174pt">
                  <v:fill o:detectmouseclick="t"/>
                  <v:imagedata r:id="rId11" o:title=""/>
                </v:shape>
              </w:pict>
            </w:r>
          </w:p>
          <w:p w14:paraId="39992406"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人β珠蛋白基因扩增图谱</w:t>
            </w:r>
          </w:p>
          <w:p w14:paraId="4307D0B9" w14:textId="77777777" w:rsidR="00CC47D0" w:rsidRDefault="005F3D08">
            <w:pPr>
              <w:widowControl/>
              <w:jc w:val="center"/>
              <w:textAlignment w:val="center"/>
              <w:rPr>
                <w:rFonts w:ascii="微软雅黑" w:eastAsia="微软雅黑" w:hAnsi="微软雅黑" w:cs="微软雅黑"/>
                <w:b/>
                <w:bCs/>
                <w:sz w:val="24"/>
              </w:rPr>
            </w:pPr>
            <w:r>
              <w:lastRenderedPageBreak/>
              <w:pict w14:anchorId="46741CE1">
                <v:shape id="图片 167" o:spid="_x0000_i1044" type="#_x0000_t75" style="width:495pt;height:180pt">
                  <v:imagedata r:id="rId11" o:title=""/>
                </v:shape>
              </w:pict>
            </w:r>
          </w:p>
          <w:p w14:paraId="1DDF1B2E"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内部提取质控扩增图谱</w:t>
            </w:r>
          </w:p>
          <w:p w14:paraId="1322829D" w14:textId="77777777" w:rsidR="00CC47D0" w:rsidRDefault="00BD4BBF">
            <w:p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本报告单显示的仅为检测参考范围，低的Ct值表示高的DNA含量，仅供参考！</w:t>
            </w:r>
          </w:p>
          <w:p w14:paraId="2DF97EC7" w14:textId="77777777" w:rsidR="00CC47D0" w:rsidRDefault="00BD4BBF">
            <w:pPr>
              <w:numPr>
                <w:ilvl w:val="0"/>
                <w:numId w:val="14"/>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 xml:space="preserve">本次送检样本耶氏肺孢子菌的Ct值不/在检测范围内；表示本次送检样本中没有/检测出耶氏肺孢子菌的DNA或者含量低于检测范围，结果为阴性/阳性； </w:t>
            </w:r>
          </w:p>
          <w:p w14:paraId="5781658B" w14:textId="77777777" w:rsidR="00CC47D0" w:rsidRDefault="00BD4BBF">
            <w:pPr>
              <w:numPr>
                <w:ilvl w:val="0"/>
                <w:numId w:val="14"/>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内部提取质控结果显示样本提取合格；</w:t>
            </w:r>
          </w:p>
          <w:p w14:paraId="1A2169C1" w14:textId="77777777" w:rsidR="00CC47D0" w:rsidRDefault="00BD4BBF">
            <w:pPr>
              <w:numPr>
                <w:ilvl w:val="0"/>
                <w:numId w:val="14"/>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人β珠蛋白基因结果显示样本质量合格；</w:t>
            </w:r>
          </w:p>
          <w:p w14:paraId="0EE2C5F1" w14:textId="77777777" w:rsidR="00CC47D0" w:rsidRDefault="00BD4BBF">
            <w:pPr>
              <w:numPr>
                <w:ilvl w:val="0"/>
                <w:numId w:val="14"/>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如患者采取了抗真菌治疗，可能会导致检测灵敏度降低；</w:t>
            </w:r>
          </w:p>
          <w:p w14:paraId="2CD06433" w14:textId="77777777" w:rsidR="00CC47D0" w:rsidRDefault="00BD4BBF">
            <w:pPr>
              <w:numPr>
                <w:ilvl w:val="0"/>
                <w:numId w:val="14"/>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建议：如后续需要更准确及更高的检出率，可根据病发部位选送合适的临床样本；</w:t>
            </w:r>
          </w:p>
          <w:p w14:paraId="51A0D477" w14:textId="77777777" w:rsidR="00CC47D0" w:rsidRDefault="00BD4BBF">
            <w:pPr>
              <w:numPr>
                <w:ilvl w:val="0"/>
                <w:numId w:val="14"/>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建议临床结合患者症状和其它辅助诊断手段，参考此检测结果，进一步确认患者感染情况；也可根据临床进展再次送检。</w:t>
            </w:r>
          </w:p>
          <w:p w14:paraId="2203AE34" w14:textId="77777777" w:rsidR="00CC47D0" w:rsidRDefault="00BD4BBF">
            <w:pPr>
              <w:tabs>
                <w:tab w:val="left" w:pos="1149"/>
                <w:tab w:val="left" w:pos="5505"/>
                <w:tab w:val="left" w:pos="7308"/>
                <w:tab w:val="left" w:pos="8748"/>
              </w:tabs>
              <w:spacing w:line="276" w:lineRule="auto"/>
              <w:jc w:val="left"/>
              <w:rPr>
                <w:rFonts w:ascii="微软雅黑" w:eastAsia="微软雅黑" w:hAnsi="微软雅黑" w:cs="微软雅黑"/>
                <w:sz w:val="24"/>
                <w:lang w:bidi="ar"/>
              </w:rPr>
            </w:pPr>
            <w:r>
              <w:rPr>
                <w:rFonts w:ascii="微软雅黑" w:eastAsia="微软雅黑" w:hAnsi="微软雅黑" w:cs="微软雅黑" w:hint="eastAsia"/>
                <w:szCs w:val="21"/>
              </w:rPr>
              <w:t>*本结果仅对此次送检样本负责，结果仅供临床参考，如有疑义请在七个工作日内反馈。</w:t>
            </w:r>
          </w:p>
        </w:tc>
      </w:tr>
      <w:tr w:rsidR="00CC47D0" w14:paraId="274FD05F" w14:textId="77777777">
        <w:trPr>
          <w:trHeight w:val="486"/>
          <w:jc w:val="center"/>
        </w:trPr>
        <w:tc>
          <w:tcPr>
            <w:tcW w:w="9938" w:type="dxa"/>
            <w:gridSpan w:val="8"/>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A7D8D1D"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lastRenderedPageBreak/>
              <w:t>*注释：</w:t>
            </w:r>
          </w:p>
          <w:p w14:paraId="7D9B6DC5"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阳参：含有耶氏肺孢子菌及人β珠蛋白基因的核酸片段，作为扩增过程的阳性质控；</w:t>
            </w:r>
          </w:p>
          <w:p w14:paraId="4ECF2669" w14:textId="77777777" w:rsidR="00CC47D0" w:rsidRDefault="00724503">
            <w:pPr>
              <w:rPr>
                <w:rFonts w:ascii="微软雅黑" w:eastAsia="微软雅黑" w:hAnsi="微软雅黑" w:cs="微软雅黑"/>
                <w:color w:val="1A599E"/>
                <w:sz w:val="24"/>
              </w:rPr>
            </w:pPr>
            <w:r>
              <w:rPr>
                <w:rFonts w:ascii="微软雅黑" w:eastAsia="微软雅黑" w:hAnsi="微软雅黑" w:cs="微软雅黑"/>
                <w:color w:val="1A599E"/>
                <w:sz w:val="24"/>
              </w:rPr>
              <w:pict w14:anchorId="6832DDBF">
                <v:shape id="_x0000_s2128" type="#_x0000_t75" alt="7fb809778e3e9e2a69b97f84ee48afe" style="position:absolute;left:0;text-align:left;margin-left:396.25pt;margin-top:12.95pt;width:134.9pt;height:136.4pt;z-index:10;mso-wrap-style:square">
                  <v:imagedata r:id="rId8" o:title="7fb809778e3e9e2a69b97f84ee48afe"/>
                </v:shape>
              </w:pict>
            </w:r>
            <w:r w:rsidR="00BD4BBF">
              <w:rPr>
                <w:rFonts w:ascii="微软雅黑" w:eastAsia="微软雅黑" w:hAnsi="微软雅黑" w:cs="微软雅黑" w:hint="eastAsia"/>
                <w:color w:val="1A599E"/>
                <w:sz w:val="24"/>
              </w:rPr>
              <w:t>阴参：阴性对照，作为扩增过程中的阴性质控；</w:t>
            </w:r>
          </w:p>
          <w:p w14:paraId="7C01701E"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提取质控对照：为提取流程的阴性质控品，排除提取过程中的污染；</w:t>
            </w:r>
          </w:p>
          <w:p w14:paraId="5E373744"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内部提取质控：即IEC DNA，为提取过程中加入的内部阳性质控品；</w:t>
            </w:r>
          </w:p>
          <w:p w14:paraId="07501C06" w14:textId="77777777" w:rsidR="00CC47D0" w:rsidRDefault="00BD4BBF">
            <w:pPr>
              <w:rPr>
                <w:rFonts w:ascii="微软雅黑" w:eastAsia="微软雅黑" w:hAnsi="微软雅黑" w:cs="微软雅黑"/>
                <w:kern w:val="0"/>
                <w:szCs w:val="21"/>
                <w:lang w:bidi="ar"/>
              </w:rPr>
            </w:pPr>
            <w:r>
              <w:rPr>
                <w:rFonts w:ascii="微软雅黑" w:eastAsia="微软雅黑" w:hAnsi="微软雅黑" w:cs="微软雅黑" w:hint="eastAsia"/>
                <w:color w:val="1A599E"/>
                <w:sz w:val="24"/>
              </w:rPr>
              <w:t>Ct值越小表示DNA含量越高；</w:t>
            </w:r>
          </w:p>
        </w:tc>
      </w:tr>
      <w:tr w:rsidR="00CC47D0" w14:paraId="48AF9107" w14:textId="77777777">
        <w:trPr>
          <w:trHeight w:val="813"/>
          <w:jc w:val="center"/>
        </w:trPr>
        <w:tc>
          <w:tcPr>
            <w:tcW w:w="1694"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3BF99D36" w14:textId="77777777" w:rsidR="00CC47D0" w:rsidRDefault="00BD4BBF">
            <w:pPr>
              <w:widowControl/>
              <w:ind w:firstLineChars="100" w:firstLine="240"/>
              <w:jc w:val="left"/>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检验者</w:t>
            </w:r>
          </w:p>
        </w:tc>
        <w:tc>
          <w:tcPr>
            <w:tcW w:w="3509"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7210EC24" w14:textId="77777777" w:rsidR="00CC47D0" w:rsidRDefault="00CC47D0">
            <w:pPr>
              <w:widowControl/>
              <w:ind w:firstLineChars="100" w:firstLine="210"/>
              <w:jc w:val="left"/>
              <w:textAlignment w:val="center"/>
              <w:rPr>
                <w:rFonts w:ascii="微软雅黑" w:eastAsia="微软雅黑" w:hAnsi="微软雅黑" w:cs="微软雅黑"/>
                <w:kern w:val="0"/>
                <w:szCs w:val="21"/>
                <w:lang w:bidi="ar"/>
              </w:rPr>
            </w:pPr>
          </w:p>
        </w:tc>
        <w:tc>
          <w:tcPr>
            <w:tcW w:w="1445"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0E4024E1" w14:textId="77777777" w:rsidR="00CC47D0" w:rsidRDefault="00BD4BBF">
            <w:pPr>
              <w:widowControl/>
              <w:ind w:firstLineChars="100" w:firstLine="240"/>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审核者</w:t>
            </w:r>
          </w:p>
        </w:tc>
        <w:tc>
          <w:tcPr>
            <w:tcW w:w="3290" w:type="dxa"/>
            <w:gridSpan w:val="3"/>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4DD392B2" w14:textId="77777777" w:rsidR="00CC47D0" w:rsidRDefault="00BD4BBF">
            <w:pPr>
              <w:widowControl/>
              <w:jc w:val="left"/>
              <w:textAlignment w:val="center"/>
              <w:rPr>
                <w:rFonts w:ascii="微软雅黑" w:eastAsia="微软雅黑" w:hAnsi="微软雅黑" w:cs="微软雅黑"/>
                <w:kern w:val="0"/>
                <w:szCs w:val="21"/>
                <w:lang w:bidi="ar"/>
              </w:rPr>
            </w:pPr>
            <w:r>
              <w:rPr>
                <w:rFonts w:hint="eastAsia"/>
              </w:rPr>
              <w:t xml:space="preserve">  </w:t>
            </w:r>
            <w:r w:rsidR="005F3D08">
              <w:pict w14:anchorId="6F84C19F">
                <v:shape id="_x0000_i1045" type="#_x0000_t75" style="width:63.75pt;height:23.25pt;mso-wrap-style:square;mso-position-horizontal-relative:page;mso-position-vertical-relative:page">
                  <v:fill o:detectmouseclick="t"/>
                  <v:imagedata r:id="rId9" o:title="" croptop="3093f" cropright="5001f" chromakey="#fefafb"/>
                </v:shape>
              </w:pict>
            </w:r>
          </w:p>
        </w:tc>
      </w:tr>
      <w:tr w:rsidR="00CC47D0" w14:paraId="097D4CC7" w14:textId="77777777">
        <w:trPr>
          <w:trHeight w:val="555"/>
          <w:jc w:val="center"/>
        </w:trPr>
        <w:tc>
          <w:tcPr>
            <w:tcW w:w="1694"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125B95A2" w14:textId="77777777" w:rsidR="00CC47D0" w:rsidRDefault="00BD4BBF">
            <w:pPr>
              <w:widowControl/>
              <w:ind w:firstLineChars="100" w:firstLine="240"/>
              <w:jc w:val="left"/>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检测日期</w:t>
            </w:r>
          </w:p>
        </w:tc>
        <w:tc>
          <w:tcPr>
            <w:tcW w:w="3509" w:type="dxa"/>
            <w:gridSpan w:val="2"/>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5E882464" w14:textId="77777777" w:rsidR="00CC47D0" w:rsidRDefault="00CC47D0">
            <w:pPr>
              <w:widowControl/>
              <w:ind w:firstLineChars="100" w:firstLine="210"/>
              <w:jc w:val="left"/>
              <w:textAlignment w:val="center"/>
              <w:rPr>
                <w:rFonts w:ascii="微软雅黑" w:eastAsia="微软雅黑" w:hAnsi="微软雅黑" w:cs="微软雅黑"/>
                <w:kern w:val="0"/>
                <w:szCs w:val="21"/>
                <w:lang w:bidi="ar"/>
              </w:rPr>
            </w:pPr>
          </w:p>
        </w:tc>
        <w:tc>
          <w:tcPr>
            <w:tcW w:w="1445"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27E9078A" w14:textId="77777777" w:rsidR="00CC47D0" w:rsidRDefault="00BD4BBF">
            <w:pPr>
              <w:widowControl/>
              <w:ind w:firstLineChars="100" w:firstLine="240"/>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报告日期</w:t>
            </w:r>
          </w:p>
        </w:tc>
        <w:tc>
          <w:tcPr>
            <w:tcW w:w="3290" w:type="dxa"/>
            <w:gridSpan w:val="3"/>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1D31299" w14:textId="77777777" w:rsidR="00CC47D0" w:rsidRDefault="00CC47D0">
            <w:pPr>
              <w:widowControl/>
              <w:ind w:firstLineChars="100" w:firstLine="210"/>
              <w:jc w:val="left"/>
              <w:textAlignment w:val="center"/>
              <w:rPr>
                <w:rFonts w:ascii="微软雅黑" w:eastAsia="微软雅黑" w:hAnsi="微软雅黑" w:cs="微软雅黑"/>
                <w:kern w:val="0"/>
                <w:szCs w:val="21"/>
                <w:lang w:bidi="ar"/>
              </w:rPr>
            </w:pPr>
          </w:p>
        </w:tc>
      </w:tr>
    </w:tbl>
    <w:p w14:paraId="26F735ED" w14:textId="77777777" w:rsidR="00CC47D0" w:rsidRDefault="00BD4BBF">
      <w:pPr>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lastRenderedPageBreak/>
        <w:t>检测方法学说明</w:t>
      </w:r>
    </w:p>
    <w:p w14:paraId="74DC9172" w14:textId="77777777" w:rsidR="00CC47D0" w:rsidRDefault="00BD4BBF">
      <w:pPr>
        <w:pStyle w:val="a8"/>
        <w:widowControl/>
        <w:numPr>
          <w:ilvl w:val="0"/>
          <w:numId w:val="15"/>
        </w:numPr>
        <w:spacing w:beforeAutospacing="0" w:afterAutospacing="0"/>
        <w:ind w:left="357" w:hanging="357"/>
        <w:jc w:val="both"/>
        <w:rPr>
          <w:rFonts w:ascii="微软雅黑" w:eastAsia="微软雅黑" w:hAnsi="微软雅黑"/>
        </w:rPr>
      </w:pPr>
      <w:r>
        <w:rPr>
          <w:rFonts w:ascii="微软雅黑" w:eastAsia="微软雅黑" w:hAnsi="微软雅黑" w:hint="eastAsia"/>
        </w:rPr>
        <w:t>本检测</w:t>
      </w:r>
      <w:r>
        <w:rPr>
          <w:rFonts w:ascii="微软雅黑" w:eastAsia="微软雅黑" w:hAnsi="微软雅黑"/>
        </w:rPr>
        <w:t>是</w:t>
      </w:r>
      <w:r>
        <w:rPr>
          <w:rFonts w:ascii="微软雅黑" w:eastAsia="微软雅黑" w:hAnsi="微软雅黑" w:hint="eastAsia"/>
        </w:rPr>
        <w:t>采用辅助</w:t>
      </w:r>
      <w:r>
        <w:rPr>
          <w:rFonts w:ascii="微软雅黑" w:eastAsia="微软雅黑" w:hAnsi="微软雅黑"/>
        </w:rPr>
        <w:t>诊断</w:t>
      </w:r>
      <w:r>
        <w:rPr>
          <w:rFonts w:ascii="微软雅黑" w:eastAsia="微软雅黑" w:hAnsi="微软雅黑" w:hint="eastAsia"/>
        </w:rPr>
        <w:t>耶氏肺孢子菌</w:t>
      </w:r>
      <w:r>
        <w:rPr>
          <w:rFonts w:ascii="微软雅黑" w:eastAsia="微软雅黑" w:hAnsi="微软雅黑"/>
        </w:rPr>
        <w:t>感染的多重</w:t>
      </w:r>
      <w:r>
        <w:rPr>
          <w:rFonts w:ascii="微软雅黑" w:eastAsia="微软雅黑" w:hAnsi="微软雅黑" w:hint="eastAsia"/>
        </w:rPr>
        <w:t>Q</w:t>
      </w:r>
      <w:r>
        <w:rPr>
          <w:rFonts w:ascii="微软雅黑" w:eastAsia="微软雅黑" w:hAnsi="微软雅黑"/>
        </w:rPr>
        <w:t>PCR检测试剂盒，</w:t>
      </w:r>
      <w:r>
        <w:rPr>
          <w:rFonts w:ascii="微软雅黑" w:eastAsia="微软雅黑" w:hAnsi="微软雅黑" w:hint="eastAsia"/>
        </w:rPr>
        <w:t>可以同时检测从呼吸道标本中提取的耶氏肺孢子菌</w:t>
      </w:r>
      <w:r>
        <w:rPr>
          <w:rFonts w:ascii="微软雅黑" w:eastAsia="微软雅黑" w:hAnsi="微软雅黑"/>
        </w:rPr>
        <w:t>DNA</w:t>
      </w:r>
      <w:r>
        <w:rPr>
          <w:rFonts w:ascii="微软雅黑" w:eastAsia="微软雅黑" w:hAnsi="微软雅黑" w:hint="eastAsia"/>
        </w:rPr>
        <w:t>和人类的β珠蛋白基因DNA</w:t>
      </w:r>
      <w:r>
        <w:rPr>
          <w:rFonts w:ascii="微软雅黑" w:eastAsia="微软雅黑" w:hAnsi="微软雅黑"/>
        </w:rPr>
        <w:t>。</w:t>
      </w:r>
    </w:p>
    <w:p w14:paraId="4CC4C623" w14:textId="77777777" w:rsidR="00CC47D0" w:rsidRDefault="00CC47D0">
      <w:pPr>
        <w:pStyle w:val="a8"/>
        <w:widowControl/>
        <w:spacing w:beforeAutospacing="0" w:afterAutospacing="0"/>
        <w:jc w:val="both"/>
        <w:rPr>
          <w:rFonts w:ascii="微软雅黑" w:eastAsia="微软雅黑" w:hAnsi="微软雅黑"/>
        </w:rPr>
      </w:pPr>
    </w:p>
    <w:p w14:paraId="33F21325" w14:textId="77777777" w:rsidR="00CC47D0" w:rsidRDefault="00BD4BBF">
      <w:pPr>
        <w:pStyle w:val="a8"/>
        <w:widowControl/>
        <w:numPr>
          <w:ilvl w:val="0"/>
          <w:numId w:val="15"/>
        </w:numPr>
        <w:spacing w:beforeAutospacing="0" w:afterAutospacing="0"/>
        <w:ind w:left="357" w:hanging="357"/>
        <w:jc w:val="both"/>
        <w:rPr>
          <w:rFonts w:ascii="微软雅黑" w:eastAsia="微软雅黑" w:hAnsi="微软雅黑"/>
        </w:rPr>
      </w:pPr>
      <w:r>
        <w:rPr>
          <w:rFonts w:ascii="微软雅黑" w:eastAsia="微软雅黑" w:hAnsi="微软雅黑" w:hint="eastAsia"/>
        </w:rPr>
        <w:t>试剂盒严格遵守国际标准（MIQE）的要求进行设计，优化和验证。试剂盒提供水解探针引物，能和耶氏肺孢子菌，人类的β珠蛋白基因以及内部提取质控的DNA特异性结合进行底物扩增。人工合成的内部提取质控DNA(即IEC DNA)用于区分真阴性和假阴性样本。假阴性样本可能是由于核酸降解、核酸提取步骤失败、PCR抑制或QPCR仪器故障等原因造成的。</w:t>
      </w:r>
    </w:p>
    <w:p w14:paraId="68D53187" w14:textId="77777777" w:rsidR="00CC47D0" w:rsidRDefault="00CC47D0">
      <w:pPr>
        <w:pStyle w:val="a8"/>
        <w:widowControl/>
        <w:spacing w:beforeAutospacing="0" w:afterAutospacing="0"/>
        <w:jc w:val="both"/>
        <w:rPr>
          <w:rFonts w:ascii="微软雅黑" w:eastAsia="微软雅黑" w:hAnsi="微软雅黑"/>
        </w:rPr>
      </w:pPr>
    </w:p>
    <w:p w14:paraId="55DA05FF" w14:textId="77777777" w:rsidR="00CC47D0" w:rsidRDefault="00BD4BBF">
      <w:pPr>
        <w:pStyle w:val="a8"/>
        <w:widowControl/>
        <w:numPr>
          <w:ilvl w:val="0"/>
          <w:numId w:val="15"/>
        </w:numPr>
        <w:spacing w:beforeAutospacing="0" w:afterAutospacing="0"/>
        <w:ind w:left="357" w:hanging="357"/>
        <w:jc w:val="both"/>
        <w:rPr>
          <w:rFonts w:ascii="微软雅黑" w:eastAsia="微软雅黑" w:hAnsi="微软雅黑"/>
        </w:rPr>
      </w:pPr>
      <w:r>
        <w:rPr>
          <w:rFonts w:ascii="微软雅黑" w:eastAsia="微软雅黑" w:hAnsi="微软雅黑" w:hint="eastAsia"/>
        </w:rPr>
        <w:t>送检样本建议：合适的临床样本。</w:t>
      </w:r>
    </w:p>
    <w:p w14:paraId="2824EE71" w14:textId="77777777" w:rsidR="00CC47D0" w:rsidRDefault="00CC47D0">
      <w:pPr>
        <w:pStyle w:val="a8"/>
        <w:widowControl/>
        <w:spacing w:beforeAutospacing="0" w:afterAutospacing="0"/>
        <w:jc w:val="both"/>
        <w:rPr>
          <w:rFonts w:ascii="微软雅黑" w:eastAsia="微软雅黑" w:hAnsi="微软雅黑"/>
        </w:rPr>
      </w:pPr>
    </w:p>
    <w:p w14:paraId="2BDC209F" w14:textId="77777777" w:rsidR="00CC47D0" w:rsidRDefault="00BD4BBF">
      <w:pPr>
        <w:pStyle w:val="a8"/>
        <w:widowControl/>
        <w:numPr>
          <w:ilvl w:val="0"/>
          <w:numId w:val="15"/>
        </w:numPr>
        <w:spacing w:beforeAutospacing="0" w:afterAutospacing="0"/>
        <w:ind w:left="357" w:hanging="357"/>
        <w:jc w:val="both"/>
        <w:rPr>
          <w:rFonts w:ascii="微软雅黑" w:eastAsia="微软雅黑" w:hAnsi="微软雅黑"/>
        </w:rPr>
      </w:pPr>
      <w:r>
        <w:rPr>
          <w:rFonts w:ascii="微软雅黑" w:eastAsia="微软雅黑" w:hAnsi="微软雅黑" w:hint="eastAsia"/>
        </w:rPr>
        <w:t>本方法与其它检测方法一样，有自身的检测能力和检测范围（即方法局限性），本报告为阴性时，不代表样品中一定不存在耶氏肺孢子菌DNA，不排除是含量低于检测范围或其他原因导致的阴性结果。</w:t>
      </w:r>
    </w:p>
    <w:p w14:paraId="36DC36C0" w14:textId="77777777" w:rsidR="00CC47D0" w:rsidRDefault="00CC47D0">
      <w:pPr>
        <w:pStyle w:val="a8"/>
        <w:widowControl/>
        <w:spacing w:beforeAutospacing="0" w:afterAutospacing="0"/>
        <w:jc w:val="both"/>
        <w:rPr>
          <w:rFonts w:ascii="微软雅黑" w:eastAsia="微软雅黑" w:hAnsi="微软雅黑"/>
        </w:rPr>
      </w:pPr>
    </w:p>
    <w:p w14:paraId="392D2610" w14:textId="77777777" w:rsidR="00CC47D0" w:rsidRDefault="00BD4BBF">
      <w:pPr>
        <w:pStyle w:val="a8"/>
        <w:widowControl/>
        <w:numPr>
          <w:ilvl w:val="0"/>
          <w:numId w:val="15"/>
        </w:numPr>
        <w:spacing w:beforeAutospacing="0" w:afterAutospacing="0"/>
        <w:ind w:left="357" w:hanging="357"/>
        <w:jc w:val="both"/>
        <w:rPr>
          <w:rFonts w:ascii="微软雅黑" w:eastAsia="微软雅黑" w:hAnsi="微软雅黑"/>
        </w:rPr>
      </w:pPr>
      <w:r>
        <w:rPr>
          <w:rFonts w:ascii="微软雅黑" w:eastAsia="微软雅黑" w:hAnsi="微软雅黑" w:hint="eastAsia"/>
        </w:rPr>
        <w:t>检测流程</w:t>
      </w:r>
    </w:p>
    <w:p w14:paraId="141A0423" w14:textId="77777777" w:rsidR="00CC47D0" w:rsidRDefault="00CC47D0">
      <w:pPr>
        <w:rPr>
          <w:rFonts w:ascii="微软雅黑" w:eastAsia="微软雅黑" w:hAnsi="微软雅黑"/>
        </w:rPr>
      </w:pPr>
    </w:p>
    <w:p w14:paraId="451D81C4" w14:textId="77777777" w:rsidR="00CC47D0" w:rsidRDefault="00724503">
      <w:pPr>
        <w:rPr>
          <w:rFonts w:ascii="微软雅黑" w:eastAsia="微软雅黑" w:hAnsi="微软雅黑"/>
        </w:rPr>
      </w:pPr>
      <w:r>
        <w:rPr>
          <w:rFonts w:ascii="微软雅黑" w:eastAsia="微软雅黑" w:hAnsi="微软雅黑"/>
        </w:rPr>
        <w:pict w14:anchorId="0271E5D2">
          <v:shape id="_x0000_s2129" type="#_x0000_t75" style="position:absolute;left:0;text-align:left;margin-left:.3pt;margin-top:6.05pt;width:407.45pt;height:81pt;z-index:11;mso-wrap-style:square">
            <v:imagedata r:id="rId12" o:title=""/>
            <w10:wrap type="square"/>
          </v:shape>
        </w:pict>
      </w:r>
    </w:p>
    <w:p w14:paraId="180807E2" w14:textId="77777777" w:rsidR="00CC47D0" w:rsidRDefault="00BD4BBF">
      <w:pPr>
        <w:pStyle w:val="a8"/>
        <w:widowControl/>
        <w:numPr>
          <w:ilvl w:val="0"/>
          <w:numId w:val="15"/>
        </w:numPr>
        <w:jc w:val="both"/>
        <w:rPr>
          <w:rFonts w:ascii="微软雅黑" w:eastAsia="微软雅黑" w:hAnsi="微软雅黑"/>
        </w:rPr>
      </w:pPr>
      <w:r>
        <w:rPr>
          <w:rFonts w:ascii="微软雅黑" w:eastAsia="微软雅黑" w:hAnsi="微软雅黑" w:hint="eastAsia"/>
        </w:rPr>
        <w:t>参考文献</w:t>
      </w:r>
    </w:p>
    <w:p w14:paraId="07232E1D" w14:textId="77777777" w:rsidR="00CC47D0" w:rsidRDefault="00BD4BBF">
      <w:pPr>
        <w:pStyle w:val="aa"/>
        <w:widowControl/>
        <w:numPr>
          <w:ilvl w:val="0"/>
          <w:numId w:val="16"/>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Gits-Muselli Maud,White P Lewis,Mengoli Carlo et al. The Fungal PCR Initiative's evaluation of in-house and commercial Pneumocystis jirovecii qPCR assays: Toward a standard for a diagnostics assay. Med. Mycol., 2020, 58: 779-788.</w:t>
      </w:r>
    </w:p>
    <w:p w14:paraId="6BACCD2C" w14:textId="77777777" w:rsidR="00CC47D0" w:rsidRDefault="00BD4BBF">
      <w:pPr>
        <w:pStyle w:val="aa"/>
        <w:widowControl/>
        <w:numPr>
          <w:ilvl w:val="0"/>
          <w:numId w:val="16"/>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lastRenderedPageBreak/>
        <w:t>Hoarau G, Le Gal S, Zunic P et al. Evaluation of quantitative FTD-Pneumocystis jirovecii kit for pneumocystis infection diagnosis. Diagn Microbiol Infect Dis.2017; 89: 212–217.</w:t>
      </w:r>
    </w:p>
    <w:p w14:paraId="5F480B7E" w14:textId="77777777" w:rsidR="00CC47D0" w:rsidRDefault="00BD4BBF">
      <w:pPr>
        <w:pStyle w:val="aa"/>
        <w:widowControl/>
        <w:numPr>
          <w:ilvl w:val="0"/>
          <w:numId w:val="16"/>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Thomas CF, Limper AH. Pneumocystis pneumonia. N Engl J Med. 2004; 350:2487–2498.2. Gigliotti F, Wright TW. Pneumocystis: where does it live? PLoS Pathog. 2012; 8:e1003025.</w:t>
      </w:r>
    </w:p>
    <w:p w14:paraId="69EDBA03" w14:textId="77777777" w:rsidR="00CC47D0" w:rsidRDefault="00BD4BBF">
      <w:pPr>
        <w:pStyle w:val="aa"/>
        <w:widowControl/>
        <w:numPr>
          <w:ilvl w:val="0"/>
          <w:numId w:val="16"/>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Guillaud-Saumur T, Nevez G, Bazire A, Virmaux M, Papon N, Le Gal S.Comparison of a commercial real-time PCR assay, RealCycler® PJIR kit, progenie molecular, to an in-house real-time PCR assay for the diagnosis of Pneumocystis jirovecii infections. Diagn Microbiol Infect Dis. 2017; 87: 335–337.</w:t>
      </w:r>
    </w:p>
    <w:p w14:paraId="6005EBBD" w14:textId="77777777" w:rsidR="00CC47D0" w:rsidRDefault="00BD4BBF">
      <w:pPr>
        <w:pStyle w:val="aa"/>
        <w:widowControl/>
        <w:numPr>
          <w:ilvl w:val="0"/>
          <w:numId w:val="16"/>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Montesinos I, Brancart F, Schepers K, Jacobs F, Denis O, Delforge M-L. Comparison of 2 real-time PCR assays for diagnosis of Pneumocystis jirovecii pneumonia in human immunodeficiency virus (HIV) and non-HIV immunocompromised patients. Diagn Microbiol Infect Dis. 2015; 82: 143–147.</w:t>
      </w:r>
    </w:p>
    <w:p w14:paraId="5E31AC04" w14:textId="77777777" w:rsidR="00CC47D0" w:rsidRDefault="00BD4BBF">
      <w:pPr>
        <w:pStyle w:val="aa"/>
        <w:widowControl/>
        <w:numPr>
          <w:ilvl w:val="0"/>
          <w:numId w:val="16"/>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Orsi CF, Gennari W, Venturelli C et al. Performance of 2 commercial real-time polymerase chain reaction assays for the detection of Aspergillus and Pneumocystis DNA in bronchoalveolar lavage fluid samples from critical care patients.Diagn Microbiol Infect Dis. 2012; 73: 138–143.</w:t>
      </w:r>
    </w:p>
    <w:p w14:paraId="32A1070C" w14:textId="77777777" w:rsidR="00CC47D0" w:rsidRDefault="00BD4BBF">
      <w:pPr>
        <w:pStyle w:val="aa"/>
        <w:widowControl/>
        <w:numPr>
          <w:ilvl w:val="0"/>
          <w:numId w:val="16"/>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Guigue N, Alanio A, Menotti J et al. Utility of adding Pneumocystis jirovecii DNA detection in nasopharyngeal aspirates in immunocompromised adult patients with febrile pneumonia. Med Mycol. 2015; 53: 241–247.</w:t>
      </w:r>
    </w:p>
    <w:p w14:paraId="669818EB" w14:textId="77777777" w:rsidR="00CC47D0" w:rsidRDefault="00BD4BBF">
      <w:pPr>
        <w:pStyle w:val="aa"/>
        <w:widowControl/>
        <w:numPr>
          <w:ilvl w:val="0"/>
          <w:numId w:val="16"/>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Larsen HH, Masur H, Kovacs JA et al. Development and evaluation of a quantitative, touch-down, real-time PCR assay for diagnosing Pneumocystis carinii pneumonia. J Clin Microbiol. 2002; 40: 490–494.</w:t>
      </w:r>
    </w:p>
    <w:p w14:paraId="7400ED19" w14:textId="77777777" w:rsidR="00CC47D0" w:rsidRDefault="00BD4BBF">
      <w:pPr>
        <w:pStyle w:val="aa"/>
        <w:widowControl/>
        <w:numPr>
          <w:ilvl w:val="0"/>
          <w:numId w:val="16"/>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Alanio A, Desoubeaux G, Sarfati C et al. Real-time PCR assay-based strategy for differentiation between active Pneumocystis jirovecii pneumonia and colonization in immunocompromised patients. Clin icrobiol Infect. 2011; 17: 1531–1537.</w:t>
      </w:r>
    </w:p>
    <w:p w14:paraId="6294D057" w14:textId="77777777" w:rsidR="00CC47D0" w:rsidRDefault="00CC47D0">
      <w:pPr>
        <w:rPr>
          <w:rFonts w:ascii="微软雅黑" w:eastAsia="微软雅黑" w:hAnsi="微软雅黑"/>
          <w:b/>
          <w:bCs/>
          <w:color w:val="496E7D"/>
          <w:sz w:val="36"/>
          <w:szCs w:val="36"/>
        </w:rPr>
      </w:pPr>
    </w:p>
    <w:p w14:paraId="020987FB" w14:textId="77777777" w:rsidR="00CC47D0" w:rsidRDefault="00CC47D0">
      <w:pPr>
        <w:rPr>
          <w:rFonts w:ascii="微软雅黑" w:eastAsia="微软雅黑" w:hAnsi="微软雅黑"/>
          <w:b/>
          <w:bCs/>
          <w:color w:val="496E7D"/>
          <w:sz w:val="36"/>
          <w:szCs w:val="36"/>
        </w:rPr>
      </w:pPr>
    </w:p>
    <w:p w14:paraId="42B24AA7" w14:textId="77777777" w:rsidR="00CC47D0" w:rsidRDefault="00CC47D0">
      <w:pPr>
        <w:rPr>
          <w:rFonts w:ascii="微软雅黑" w:eastAsia="微软雅黑" w:hAnsi="微软雅黑"/>
          <w:b/>
          <w:bCs/>
          <w:color w:val="496E7D"/>
          <w:sz w:val="36"/>
          <w:szCs w:val="36"/>
        </w:rPr>
      </w:pPr>
    </w:p>
    <w:p w14:paraId="4CE6B16D" w14:textId="77777777" w:rsidR="00CC47D0" w:rsidRDefault="00CC47D0">
      <w:pPr>
        <w:rPr>
          <w:rFonts w:ascii="微软雅黑" w:eastAsia="微软雅黑" w:hAnsi="微软雅黑"/>
          <w:b/>
          <w:bCs/>
          <w:color w:val="496E7D"/>
          <w:sz w:val="36"/>
          <w:szCs w:val="36"/>
        </w:rPr>
      </w:pPr>
    </w:p>
    <w:p w14:paraId="49317B63" w14:textId="77777777" w:rsidR="00CC47D0" w:rsidRDefault="00CC47D0">
      <w:pPr>
        <w:rPr>
          <w:rFonts w:ascii="微软雅黑" w:eastAsia="微软雅黑" w:hAnsi="微软雅黑"/>
          <w:b/>
          <w:bCs/>
          <w:color w:val="496E7D"/>
          <w:sz w:val="36"/>
          <w:szCs w:val="36"/>
        </w:rPr>
      </w:pPr>
    </w:p>
    <w:p w14:paraId="0A57682C" w14:textId="77777777" w:rsidR="00CC47D0" w:rsidRDefault="00BD4BBF">
      <w:pPr>
        <w:jc w:val="center"/>
        <w:rPr>
          <w:rFonts w:ascii="微软雅黑" w:eastAsia="微软雅黑" w:hAnsi="微软雅黑"/>
          <w:b/>
          <w:bCs/>
          <w:color w:val="1A599E"/>
          <w:sz w:val="36"/>
          <w:szCs w:val="36"/>
        </w:rPr>
      </w:pPr>
      <w:r>
        <w:rPr>
          <w:rFonts w:ascii="微软雅黑" w:eastAsia="微软雅黑" w:hAnsi="微软雅黑" w:hint="eastAsia"/>
          <w:b/>
          <w:bCs/>
          <w:color w:val="1A599E"/>
          <w:sz w:val="36"/>
          <w:szCs w:val="36"/>
        </w:rPr>
        <w:lastRenderedPageBreak/>
        <w:t>瑞毛芬</w:t>
      </w:r>
      <w:r>
        <w:rPr>
          <w:rFonts w:ascii="微软雅黑" w:eastAsia="微软雅黑" w:hAnsi="微软雅黑" w:hint="eastAsia"/>
          <w:b/>
          <w:bCs/>
          <w:color w:val="1A599E"/>
          <w:sz w:val="36"/>
          <w:szCs w:val="36"/>
          <w:vertAlign w:val="superscript"/>
        </w:rPr>
        <w:t>®</w:t>
      </w:r>
      <w:r>
        <w:rPr>
          <w:rFonts w:ascii="微软雅黑" w:eastAsia="微软雅黑" w:hAnsi="微软雅黑" w:hint="eastAsia"/>
          <w:b/>
          <w:bCs/>
          <w:color w:val="1A599E"/>
          <w:sz w:val="36"/>
          <w:szCs w:val="36"/>
        </w:rPr>
        <w:t>-毛霉菌核酸检测报告单</w:t>
      </w:r>
    </w:p>
    <w:tbl>
      <w:tblPr>
        <w:tblpPr w:leftFromText="180" w:rightFromText="180" w:vertAnchor="page" w:horzAnchor="margin" w:tblpXSpec="center" w:tblpY="2926"/>
        <w:tblOverlap w:val="never"/>
        <w:tblW w:w="5850" w:type="pct"/>
        <w:jc w:val="center"/>
        <w:tblLayout w:type="fixed"/>
        <w:tblCellMar>
          <w:left w:w="0" w:type="dxa"/>
          <w:right w:w="0" w:type="dxa"/>
        </w:tblCellMar>
        <w:tblLook w:val="0000" w:firstRow="0" w:lastRow="0" w:firstColumn="0" w:lastColumn="0" w:noHBand="0" w:noVBand="0"/>
      </w:tblPr>
      <w:tblGrid>
        <w:gridCol w:w="1671"/>
        <w:gridCol w:w="48"/>
        <w:gridCol w:w="2195"/>
        <w:gridCol w:w="958"/>
        <w:gridCol w:w="455"/>
        <w:gridCol w:w="1265"/>
        <w:gridCol w:w="802"/>
        <w:gridCol w:w="2359"/>
      </w:tblGrid>
      <w:tr w:rsidR="00CC47D0" w14:paraId="31D0AD06" w14:textId="77777777">
        <w:trPr>
          <w:trHeight w:val="475"/>
          <w:jc w:val="center"/>
        </w:trPr>
        <w:tc>
          <w:tcPr>
            <w:tcW w:w="3989" w:type="dxa"/>
            <w:gridSpan w:val="3"/>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56442657" w14:textId="77777777" w:rsidR="00CC47D0" w:rsidRDefault="00BD4BBF">
            <w:pPr>
              <w:spacing w:line="276" w:lineRule="auto"/>
              <w:ind w:firstLineChars="100" w:firstLine="240"/>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检测目标</w:t>
            </w:r>
          </w:p>
        </w:tc>
        <w:tc>
          <w:tcPr>
            <w:tcW w:w="1439"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0F7FC6F4"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结果</w:t>
            </w:r>
          </w:p>
        </w:tc>
        <w:tc>
          <w:tcPr>
            <w:tcW w:w="2106"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34002EF8"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Ct值</w:t>
            </w:r>
          </w:p>
        </w:tc>
        <w:tc>
          <w:tcPr>
            <w:tcW w:w="2404"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0616C001" w14:textId="77777777" w:rsidR="00CC47D0" w:rsidRDefault="00BD4BBF">
            <w:pPr>
              <w:spacing w:line="276" w:lineRule="auto"/>
              <w:jc w:val="center"/>
              <w:rPr>
                <w:rFonts w:ascii="微软雅黑" w:eastAsia="微软雅黑" w:hAnsi="微软雅黑" w:cs="微软雅黑"/>
                <w:b/>
                <w:color w:val="FFFFFF"/>
                <w:sz w:val="24"/>
              </w:rPr>
            </w:pPr>
            <w:r>
              <w:rPr>
                <w:rFonts w:ascii="微软雅黑" w:eastAsia="微软雅黑" w:hAnsi="微软雅黑" w:cs="微软雅黑" w:hint="eastAsia"/>
                <w:b/>
                <w:color w:val="FFFFFF"/>
                <w:sz w:val="24"/>
              </w:rPr>
              <w:t>参考值</w:t>
            </w:r>
          </w:p>
        </w:tc>
      </w:tr>
      <w:tr w:rsidR="00CC47D0" w14:paraId="1B3B6BBC" w14:textId="77777777">
        <w:trPr>
          <w:trHeight w:val="1605"/>
          <w:jc w:val="center"/>
        </w:trPr>
        <w:tc>
          <w:tcPr>
            <w:tcW w:w="3989" w:type="dxa"/>
            <w:gridSpan w:val="3"/>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2D8A7DAC" w14:textId="77777777" w:rsidR="00CC47D0" w:rsidRDefault="00BD4BBF">
            <w:pPr>
              <w:spacing w:line="276" w:lineRule="auto"/>
              <w:jc w:val="left"/>
              <w:rPr>
                <w:rFonts w:ascii="微软雅黑" w:eastAsia="微软雅黑" w:hAnsi="微软雅黑" w:cs="微软雅黑"/>
                <w:sz w:val="24"/>
              </w:rPr>
            </w:pPr>
            <w:r>
              <w:rPr>
                <w:rFonts w:ascii="微软雅黑" w:eastAsia="微软雅黑" w:hAnsi="微软雅黑" w:cs="微软雅黑" w:hint="eastAsia"/>
                <w:i/>
                <w:iCs/>
                <w:sz w:val="24"/>
              </w:rPr>
              <w:t>Mucorales</w:t>
            </w:r>
            <w:r>
              <w:rPr>
                <w:rFonts w:ascii="微软雅黑" w:eastAsia="微软雅黑" w:hAnsi="微软雅黑" w:cs="微软雅黑" w:hint="eastAsia"/>
                <w:sz w:val="24"/>
              </w:rPr>
              <w:t xml:space="preserve"> （毛霉目）</w:t>
            </w:r>
          </w:p>
          <w:p w14:paraId="3503F5B1" w14:textId="77777777" w:rsidR="00CC47D0" w:rsidRDefault="00BD4BBF">
            <w:pPr>
              <w:spacing w:line="276" w:lineRule="auto"/>
              <w:jc w:val="left"/>
              <w:rPr>
                <w:rFonts w:ascii="微软雅黑" w:eastAsia="微软雅黑" w:hAnsi="微软雅黑" w:cs="微软雅黑"/>
                <w:color w:val="FF0000"/>
                <w:sz w:val="24"/>
              </w:rPr>
            </w:pPr>
            <w:r>
              <w:rPr>
                <w:rFonts w:ascii="微软雅黑" w:eastAsia="微软雅黑" w:hAnsi="微软雅黑" w:cs="微软雅黑" w:hint="eastAsia"/>
                <w:i/>
                <w:iCs/>
                <w:sz w:val="24"/>
              </w:rPr>
              <w:t>Internal control</w:t>
            </w:r>
            <w:r>
              <w:rPr>
                <w:rFonts w:ascii="微软雅黑" w:eastAsia="微软雅黑" w:hAnsi="微软雅黑" w:cs="微软雅黑" w:hint="eastAsia"/>
                <w:sz w:val="24"/>
              </w:rPr>
              <w:t>（内部质控）</w:t>
            </w:r>
          </w:p>
        </w:tc>
        <w:tc>
          <w:tcPr>
            <w:tcW w:w="1439" w:type="dxa"/>
            <w:gridSpan w:val="2"/>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73F568B4"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阴性</w:t>
            </w:r>
          </w:p>
          <w:p w14:paraId="28BEC6B1" w14:textId="77777777" w:rsidR="00CC47D0" w:rsidRDefault="00BD4BBF">
            <w:pPr>
              <w:spacing w:line="276" w:lineRule="auto"/>
              <w:jc w:val="center"/>
              <w:rPr>
                <w:rFonts w:ascii="微软雅黑" w:eastAsia="微软雅黑" w:hAnsi="微软雅黑" w:cs="微软雅黑"/>
                <w:color w:val="FF0000"/>
                <w:sz w:val="24"/>
              </w:rPr>
            </w:pPr>
            <w:r>
              <w:rPr>
                <w:rFonts w:ascii="微软雅黑" w:eastAsia="微软雅黑" w:hAnsi="微软雅黑" w:cs="微软雅黑" w:hint="eastAsia"/>
                <w:sz w:val="24"/>
              </w:rPr>
              <w:t>提取合格</w:t>
            </w:r>
          </w:p>
        </w:tc>
        <w:tc>
          <w:tcPr>
            <w:tcW w:w="2106" w:type="dxa"/>
            <w:gridSpan w:val="2"/>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39D92D2C"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Undet.</w:t>
            </w:r>
          </w:p>
          <w:p w14:paraId="5BA6C5A7" w14:textId="77777777" w:rsidR="00CC47D0" w:rsidRDefault="00BD4BBF">
            <w:pPr>
              <w:spacing w:line="276" w:lineRule="auto"/>
              <w:jc w:val="center"/>
              <w:rPr>
                <w:rFonts w:ascii="微软雅黑" w:eastAsia="微软雅黑" w:hAnsi="微软雅黑" w:cs="微软雅黑"/>
                <w:color w:val="FF0000"/>
                <w:sz w:val="24"/>
              </w:rPr>
            </w:pPr>
            <w:r>
              <w:rPr>
                <w:rFonts w:ascii="微软雅黑" w:eastAsia="微软雅黑" w:hAnsi="微软雅黑" w:cs="微软雅黑" w:hint="eastAsia"/>
                <w:sz w:val="24"/>
              </w:rPr>
              <w:t>Undet.</w:t>
            </w:r>
          </w:p>
        </w:tc>
        <w:tc>
          <w:tcPr>
            <w:tcW w:w="240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27F97B40"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Ct&lt;45</w:t>
            </w:r>
          </w:p>
          <w:p w14:paraId="28FA0916" w14:textId="77777777" w:rsidR="00CC47D0" w:rsidRDefault="00BD4BBF">
            <w:pPr>
              <w:spacing w:line="276" w:lineRule="auto"/>
              <w:jc w:val="center"/>
              <w:rPr>
                <w:rFonts w:ascii="微软雅黑" w:eastAsia="微软雅黑" w:hAnsi="微软雅黑" w:cs="微软雅黑"/>
                <w:sz w:val="24"/>
              </w:rPr>
            </w:pPr>
            <w:r>
              <w:rPr>
                <w:rFonts w:ascii="微软雅黑" w:eastAsia="微软雅黑" w:hAnsi="微软雅黑" w:cs="微软雅黑" w:hint="eastAsia"/>
                <w:sz w:val="24"/>
              </w:rPr>
              <w:t>Ct&lt;45</w:t>
            </w:r>
          </w:p>
        </w:tc>
      </w:tr>
      <w:tr w:rsidR="00CC47D0" w14:paraId="4C636B26" w14:textId="77777777">
        <w:trPr>
          <w:trHeight w:val="614"/>
          <w:jc w:val="center"/>
        </w:trPr>
        <w:tc>
          <w:tcPr>
            <w:tcW w:w="1752"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51A0BD80"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b/>
                <w:color w:val="FFFFFF"/>
                <w:kern w:val="0"/>
                <w:sz w:val="24"/>
                <w:lang w:bidi="ar"/>
              </w:rPr>
              <w:t>检测类型</w:t>
            </w:r>
          </w:p>
        </w:tc>
        <w:tc>
          <w:tcPr>
            <w:tcW w:w="3676" w:type="dxa"/>
            <w:gridSpan w:val="3"/>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1E92A5CD"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sz w:val="24"/>
              </w:rPr>
              <w:t>DNA</w:t>
            </w:r>
          </w:p>
        </w:tc>
        <w:tc>
          <w:tcPr>
            <w:tcW w:w="2106"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AEF7C31"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b/>
                <w:color w:val="FFFFFF"/>
                <w:kern w:val="0"/>
                <w:sz w:val="24"/>
                <w:lang w:bidi="ar"/>
              </w:rPr>
              <w:t>检测方法</w:t>
            </w:r>
          </w:p>
        </w:tc>
        <w:tc>
          <w:tcPr>
            <w:tcW w:w="2404" w:type="dxa"/>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507C5205" w14:textId="77777777" w:rsidR="00CC47D0" w:rsidRDefault="00BD4BBF">
            <w:pPr>
              <w:widowControl/>
              <w:spacing w:line="360" w:lineRule="auto"/>
              <w:jc w:val="center"/>
              <w:textAlignment w:val="center"/>
              <w:rPr>
                <w:rFonts w:ascii="微软雅黑" w:eastAsia="微软雅黑" w:hAnsi="微软雅黑" w:cs="微软雅黑"/>
                <w:b/>
                <w:color w:val="FFFFFF"/>
                <w:kern w:val="0"/>
                <w:sz w:val="24"/>
                <w:lang w:bidi="ar"/>
              </w:rPr>
            </w:pPr>
            <w:r>
              <w:rPr>
                <w:rFonts w:ascii="微软雅黑" w:eastAsia="微软雅黑" w:hAnsi="微软雅黑" w:cs="微软雅黑" w:hint="eastAsia"/>
                <w:sz w:val="24"/>
              </w:rPr>
              <w:t>荧光定量PCR方法</w:t>
            </w:r>
          </w:p>
        </w:tc>
      </w:tr>
      <w:tr w:rsidR="00CC47D0" w14:paraId="664A30D8" w14:textId="77777777">
        <w:trPr>
          <w:trHeight w:val="475"/>
          <w:jc w:val="center"/>
        </w:trPr>
        <w:tc>
          <w:tcPr>
            <w:tcW w:w="9938" w:type="dxa"/>
            <w:gridSpan w:val="8"/>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1D1268C6" w14:textId="77777777" w:rsidR="00CC47D0" w:rsidRDefault="00BD4BBF">
            <w:pPr>
              <w:widowControl/>
              <w:spacing w:line="276" w:lineRule="auto"/>
              <w:ind w:firstLineChars="100" w:firstLine="240"/>
              <w:jc w:val="left"/>
              <w:textAlignment w:val="center"/>
              <w:rPr>
                <w:rFonts w:ascii="微软雅黑" w:eastAsia="微软雅黑" w:hAnsi="微软雅黑" w:cs="微软雅黑"/>
                <w:b/>
                <w:color w:val="000000"/>
                <w:kern w:val="0"/>
                <w:sz w:val="24"/>
                <w:lang w:bidi="ar"/>
              </w:rPr>
            </w:pPr>
            <w:r>
              <w:rPr>
                <w:rFonts w:ascii="微软雅黑" w:eastAsia="微软雅黑" w:hAnsi="微软雅黑" w:cs="微软雅黑" w:hint="eastAsia"/>
                <w:b/>
                <w:bCs/>
                <w:color w:val="FFFFFF"/>
                <w:sz w:val="24"/>
              </w:rPr>
              <w:t>QPCR图谱结果</w:t>
            </w:r>
            <w:r>
              <w:rPr>
                <w:rFonts w:ascii="微软雅黑" w:eastAsia="微软雅黑" w:hAnsi="微软雅黑" w:cs="微软雅黑" w:hint="eastAsia"/>
                <w:b/>
                <w:color w:val="FFFFFF"/>
                <w:kern w:val="0"/>
                <w:sz w:val="24"/>
                <w:lang w:bidi="ar"/>
              </w:rPr>
              <w:t>与建议解释：</w:t>
            </w:r>
          </w:p>
        </w:tc>
      </w:tr>
      <w:tr w:rsidR="00CC47D0" w14:paraId="31DF6D46" w14:textId="77777777">
        <w:trPr>
          <w:trHeight w:val="5895"/>
          <w:jc w:val="center"/>
        </w:trPr>
        <w:tc>
          <w:tcPr>
            <w:tcW w:w="9938" w:type="dxa"/>
            <w:gridSpan w:val="8"/>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4740C228" w14:textId="77777777" w:rsidR="00CC47D0" w:rsidRDefault="005F3D08">
            <w:pPr>
              <w:widowControl/>
              <w:jc w:val="left"/>
              <w:textAlignment w:val="center"/>
              <w:rPr>
                <w:rFonts w:ascii="微软雅黑" w:eastAsia="微软雅黑" w:hAnsi="微软雅黑" w:cs="微软雅黑"/>
                <w:sz w:val="24"/>
              </w:rPr>
            </w:pPr>
            <w:r>
              <w:pict w14:anchorId="5304E174">
                <v:shape id="图片 168" o:spid="_x0000_i1046" type="#_x0000_t75" style="width:495pt;height:180pt">
                  <v:imagedata r:id="rId11" o:title=""/>
                </v:shape>
              </w:pict>
            </w:r>
          </w:p>
          <w:p w14:paraId="1A6563C2"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毛霉目扩增图谱</w:t>
            </w:r>
          </w:p>
          <w:p w14:paraId="3EB0BA2E" w14:textId="77777777" w:rsidR="00CC47D0" w:rsidRDefault="005F3D08">
            <w:pPr>
              <w:widowControl/>
              <w:jc w:val="center"/>
              <w:textAlignment w:val="center"/>
              <w:rPr>
                <w:rFonts w:ascii="微软雅黑" w:eastAsia="微软雅黑" w:hAnsi="微软雅黑" w:cs="微软雅黑"/>
                <w:b/>
                <w:bCs/>
                <w:sz w:val="24"/>
              </w:rPr>
            </w:pPr>
            <w:r>
              <w:pict w14:anchorId="7D4A002B">
                <v:shape id="图片 169" o:spid="_x0000_i1047" type="#_x0000_t75" style="width:495pt;height:180pt">
                  <v:imagedata r:id="rId11" o:title=""/>
                </v:shape>
              </w:pict>
            </w:r>
          </w:p>
          <w:p w14:paraId="1CE3531A" w14:textId="77777777" w:rsidR="00CC47D0" w:rsidRDefault="00BD4BBF">
            <w:pPr>
              <w:widowControl/>
              <w:jc w:val="center"/>
              <w:textAlignment w:val="center"/>
              <w:rPr>
                <w:rFonts w:ascii="微软雅黑" w:eastAsia="微软雅黑" w:hAnsi="微软雅黑" w:cs="微软雅黑"/>
                <w:b/>
                <w:bCs/>
                <w:sz w:val="24"/>
              </w:rPr>
            </w:pPr>
            <w:r>
              <w:rPr>
                <w:rFonts w:ascii="微软雅黑" w:eastAsia="微软雅黑" w:hAnsi="微软雅黑" w:cs="微软雅黑" w:hint="eastAsia"/>
                <w:b/>
                <w:bCs/>
                <w:sz w:val="24"/>
              </w:rPr>
              <w:t>内部质控扩增图谱</w:t>
            </w:r>
          </w:p>
          <w:p w14:paraId="57F7BE7F" w14:textId="77777777" w:rsidR="00CC47D0" w:rsidRDefault="00CC47D0">
            <w:pPr>
              <w:widowControl/>
              <w:jc w:val="left"/>
              <w:textAlignment w:val="center"/>
              <w:rPr>
                <w:rFonts w:ascii="微软雅黑" w:eastAsia="微软雅黑" w:hAnsi="微软雅黑" w:cs="微软雅黑"/>
                <w:sz w:val="24"/>
              </w:rPr>
            </w:pPr>
          </w:p>
          <w:p w14:paraId="5653F4DD" w14:textId="77777777" w:rsidR="00CC47D0" w:rsidRDefault="00CC47D0">
            <w:pPr>
              <w:widowControl/>
              <w:jc w:val="left"/>
              <w:textAlignment w:val="center"/>
              <w:rPr>
                <w:rFonts w:ascii="微软雅黑" w:eastAsia="微软雅黑" w:hAnsi="微软雅黑" w:cs="微软雅黑"/>
                <w:sz w:val="24"/>
              </w:rPr>
            </w:pPr>
          </w:p>
          <w:p w14:paraId="6DE59D3F" w14:textId="77777777" w:rsidR="00CC47D0" w:rsidRDefault="00BD4BBF">
            <w:p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本报告单显示的仅为检测参考范围，低的Ct值表示高的DNA含量，仅供参考！</w:t>
            </w:r>
          </w:p>
          <w:p w14:paraId="1CCE675C" w14:textId="77777777" w:rsidR="00CC47D0" w:rsidRDefault="00BD4BBF">
            <w:pPr>
              <w:numPr>
                <w:ilvl w:val="0"/>
                <w:numId w:val="17"/>
              </w:num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 xml:space="preserve">本次送检样本毛霉目的Ct值不/在检测范围内，表示送检样本中检测不/出含有毛霉目（主要为根霉属，毛霉属，根毛霉属，横梗霉属，小克银汉霉属）的DNA或者含量低于检测范围；结果为阳性/阴性； </w:t>
            </w:r>
          </w:p>
          <w:p w14:paraId="355FF66F" w14:textId="77777777" w:rsidR="00CC47D0" w:rsidRDefault="00BD4BBF">
            <w:p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2. 内部质控结果显示样本提取合格；</w:t>
            </w:r>
          </w:p>
          <w:p w14:paraId="3D7DDB23" w14:textId="77777777" w:rsidR="00CC47D0" w:rsidRDefault="00BD4BBF">
            <w:p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3. 如患者采取了抗真菌治疗，可能会导致检测灵敏度降低；</w:t>
            </w:r>
          </w:p>
          <w:p w14:paraId="204CAD40" w14:textId="77777777" w:rsidR="00CC47D0" w:rsidRDefault="00BD4BBF">
            <w:p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4. 建议：如后续需要更准确及更高的检出率，可根据病发部位选送合适的临床样本；</w:t>
            </w:r>
          </w:p>
          <w:p w14:paraId="389F3A6E" w14:textId="77777777" w:rsidR="00CC47D0" w:rsidRDefault="00BD4BBF">
            <w:pPr>
              <w:tabs>
                <w:tab w:val="left" w:pos="1149"/>
                <w:tab w:val="left" w:pos="5505"/>
                <w:tab w:val="left" w:pos="7308"/>
                <w:tab w:val="left" w:pos="8748"/>
              </w:tabs>
              <w:spacing w:line="276" w:lineRule="auto"/>
              <w:jc w:val="left"/>
              <w:rPr>
                <w:rFonts w:ascii="微软雅黑" w:eastAsia="微软雅黑" w:hAnsi="微软雅黑" w:cs="微软雅黑"/>
                <w:sz w:val="24"/>
              </w:rPr>
            </w:pPr>
            <w:r>
              <w:rPr>
                <w:rFonts w:ascii="微软雅黑" w:eastAsia="微软雅黑" w:hAnsi="微软雅黑" w:cs="微软雅黑" w:hint="eastAsia"/>
                <w:sz w:val="24"/>
              </w:rPr>
              <w:t>5. 建议临床结合患者症状和其它辅助诊断手段，参考此检测结果，进一步确认患者感染情况；也可根据临床进展再次送检。</w:t>
            </w:r>
          </w:p>
          <w:p w14:paraId="4F91610E" w14:textId="77777777" w:rsidR="00CC47D0" w:rsidRDefault="00CC47D0">
            <w:pPr>
              <w:widowControl/>
              <w:jc w:val="left"/>
              <w:textAlignment w:val="center"/>
              <w:rPr>
                <w:rFonts w:ascii="微软雅黑" w:eastAsia="微软雅黑" w:hAnsi="微软雅黑" w:cs="微软雅黑"/>
                <w:sz w:val="24"/>
              </w:rPr>
            </w:pPr>
          </w:p>
          <w:p w14:paraId="174540C9" w14:textId="77777777" w:rsidR="00CC47D0" w:rsidRDefault="00CC47D0">
            <w:pPr>
              <w:widowControl/>
              <w:jc w:val="left"/>
              <w:textAlignment w:val="center"/>
              <w:rPr>
                <w:rFonts w:ascii="微软雅黑" w:eastAsia="微软雅黑" w:hAnsi="微软雅黑" w:cs="微软雅黑"/>
                <w:sz w:val="24"/>
              </w:rPr>
            </w:pPr>
          </w:p>
          <w:p w14:paraId="56D32BAC" w14:textId="77777777" w:rsidR="00CC47D0" w:rsidRDefault="00CC47D0">
            <w:pPr>
              <w:widowControl/>
              <w:jc w:val="left"/>
              <w:textAlignment w:val="center"/>
              <w:rPr>
                <w:rFonts w:ascii="微软雅黑" w:eastAsia="微软雅黑" w:hAnsi="微软雅黑" w:cs="微软雅黑"/>
                <w:sz w:val="24"/>
              </w:rPr>
            </w:pPr>
          </w:p>
          <w:p w14:paraId="7E3F385A" w14:textId="77777777" w:rsidR="00CC47D0" w:rsidRDefault="00CC47D0">
            <w:pPr>
              <w:widowControl/>
              <w:jc w:val="left"/>
              <w:textAlignment w:val="center"/>
              <w:rPr>
                <w:rFonts w:ascii="微软雅黑" w:eastAsia="微软雅黑" w:hAnsi="微软雅黑" w:cs="微软雅黑"/>
                <w:sz w:val="24"/>
              </w:rPr>
            </w:pPr>
          </w:p>
          <w:p w14:paraId="5A61D0DA" w14:textId="77777777" w:rsidR="00CC47D0" w:rsidRDefault="00CC47D0">
            <w:pPr>
              <w:widowControl/>
              <w:jc w:val="left"/>
              <w:textAlignment w:val="center"/>
              <w:rPr>
                <w:rFonts w:ascii="微软雅黑" w:eastAsia="微软雅黑" w:hAnsi="微软雅黑" w:cs="微软雅黑"/>
                <w:sz w:val="24"/>
              </w:rPr>
            </w:pPr>
          </w:p>
          <w:p w14:paraId="75961448" w14:textId="77777777" w:rsidR="00CC47D0" w:rsidRDefault="00CC47D0">
            <w:pPr>
              <w:widowControl/>
              <w:jc w:val="left"/>
              <w:textAlignment w:val="center"/>
              <w:rPr>
                <w:rFonts w:ascii="微软雅黑" w:eastAsia="微软雅黑" w:hAnsi="微软雅黑" w:cs="微软雅黑"/>
                <w:sz w:val="24"/>
              </w:rPr>
            </w:pPr>
          </w:p>
          <w:p w14:paraId="19950D3D" w14:textId="77777777" w:rsidR="00CC47D0" w:rsidRDefault="00CC47D0">
            <w:pPr>
              <w:widowControl/>
              <w:jc w:val="left"/>
              <w:textAlignment w:val="center"/>
              <w:rPr>
                <w:rFonts w:ascii="微软雅黑" w:eastAsia="微软雅黑" w:hAnsi="微软雅黑" w:cs="微软雅黑"/>
                <w:sz w:val="24"/>
              </w:rPr>
            </w:pPr>
          </w:p>
          <w:p w14:paraId="0629930A" w14:textId="77777777" w:rsidR="00CC47D0" w:rsidRDefault="00CC47D0">
            <w:pPr>
              <w:widowControl/>
              <w:jc w:val="left"/>
              <w:textAlignment w:val="center"/>
              <w:rPr>
                <w:rFonts w:ascii="微软雅黑" w:eastAsia="微软雅黑" w:hAnsi="微软雅黑" w:cs="微软雅黑"/>
                <w:sz w:val="24"/>
              </w:rPr>
            </w:pPr>
          </w:p>
          <w:p w14:paraId="03FA8AC1" w14:textId="77777777" w:rsidR="00CC47D0" w:rsidRDefault="00CC47D0">
            <w:pPr>
              <w:tabs>
                <w:tab w:val="left" w:pos="1149"/>
                <w:tab w:val="left" w:pos="5505"/>
                <w:tab w:val="left" w:pos="7308"/>
                <w:tab w:val="left" w:pos="8748"/>
              </w:tabs>
              <w:spacing w:line="276" w:lineRule="auto"/>
              <w:jc w:val="left"/>
              <w:rPr>
                <w:rFonts w:ascii="微软雅黑" w:eastAsia="微软雅黑" w:hAnsi="微软雅黑" w:cs="微软雅黑"/>
                <w:sz w:val="24"/>
              </w:rPr>
            </w:pPr>
          </w:p>
          <w:p w14:paraId="3DA9B05B" w14:textId="77777777" w:rsidR="00CC47D0" w:rsidRDefault="00BD4BBF">
            <w:pPr>
              <w:tabs>
                <w:tab w:val="left" w:pos="1149"/>
                <w:tab w:val="left" w:pos="5505"/>
                <w:tab w:val="left" w:pos="7308"/>
                <w:tab w:val="left" w:pos="8748"/>
              </w:tabs>
              <w:spacing w:line="276" w:lineRule="auto"/>
              <w:jc w:val="left"/>
              <w:rPr>
                <w:rFonts w:ascii="微软雅黑" w:eastAsia="微软雅黑" w:hAnsi="微软雅黑" w:cs="微软雅黑"/>
                <w:sz w:val="24"/>
                <w:lang w:bidi="ar"/>
              </w:rPr>
            </w:pPr>
            <w:r>
              <w:rPr>
                <w:rFonts w:ascii="微软雅黑" w:eastAsia="微软雅黑" w:hAnsi="微软雅黑" w:cs="微软雅黑" w:hint="eastAsia"/>
                <w:szCs w:val="21"/>
              </w:rPr>
              <w:t>*本结果仅对此次送检样本负责，结果仅供临床参考，如有疑义请在七个工作日内反馈。</w:t>
            </w:r>
          </w:p>
        </w:tc>
      </w:tr>
      <w:tr w:rsidR="00CC47D0" w14:paraId="243056D6" w14:textId="77777777">
        <w:trPr>
          <w:trHeight w:val="486"/>
          <w:jc w:val="center"/>
        </w:trPr>
        <w:tc>
          <w:tcPr>
            <w:tcW w:w="9938" w:type="dxa"/>
            <w:gridSpan w:val="8"/>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636FE494" w14:textId="77777777" w:rsidR="00CC47D0" w:rsidRDefault="00724503">
            <w:pPr>
              <w:rPr>
                <w:rFonts w:ascii="微软雅黑" w:eastAsia="微软雅黑" w:hAnsi="微软雅黑" w:cs="微软雅黑"/>
                <w:color w:val="1A599E"/>
                <w:sz w:val="24"/>
              </w:rPr>
            </w:pPr>
            <w:r>
              <w:rPr>
                <w:rFonts w:ascii="微软雅黑" w:eastAsia="微软雅黑" w:hAnsi="微软雅黑" w:cs="微软雅黑"/>
                <w:color w:val="1A599E"/>
                <w:sz w:val="24"/>
              </w:rPr>
              <w:lastRenderedPageBreak/>
              <w:pict w14:anchorId="668A5F4F">
                <v:shape id="_x0000_s2101" type="#_x0000_t75" alt="7fb809778e3e9e2a69b97f84ee48afe" style="position:absolute;left:0;text-align:left;margin-left:420.9pt;margin-top:9.45pt;width:134.9pt;height:136.4pt;z-index:6;mso-wrap-style:square;mso-position-horizontal-relative:text;mso-position-vertical-relative:text">
                  <v:imagedata r:id="rId8" o:title="7fb809778e3e9e2a69b97f84ee48afe"/>
                </v:shape>
              </w:pict>
            </w:r>
            <w:r w:rsidR="00BD4BBF">
              <w:rPr>
                <w:rFonts w:ascii="微软雅黑" w:eastAsia="微软雅黑" w:hAnsi="微软雅黑" w:cs="微软雅黑" w:hint="eastAsia"/>
                <w:color w:val="1A599E"/>
                <w:sz w:val="24"/>
              </w:rPr>
              <w:t>*注释：</w:t>
            </w:r>
          </w:p>
          <w:p w14:paraId="56A0ECE9"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阳参：含有毛霉目的核酸片段，作为扩增过程的阳性质控；</w:t>
            </w:r>
          </w:p>
          <w:p w14:paraId="76AD9D1A"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阴参：阴性对照，作为扩增过程中的阴性质控；</w:t>
            </w:r>
          </w:p>
          <w:p w14:paraId="7D70F550"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提取质控对照：为提取流程的阴性质控品，排除提取过程中的污染；</w:t>
            </w:r>
          </w:p>
          <w:p w14:paraId="717FFC77" w14:textId="77777777" w:rsidR="00CC47D0" w:rsidRDefault="00BD4BBF">
            <w:pPr>
              <w:rPr>
                <w:rFonts w:ascii="微软雅黑" w:eastAsia="微软雅黑" w:hAnsi="微软雅黑" w:cs="微软雅黑"/>
                <w:color w:val="1A599E"/>
                <w:sz w:val="24"/>
              </w:rPr>
            </w:pPr>
            <w:r>
              <w:rPr>
                <w:rFonts w:ascii="微软雅黑" w:eastAsia="微软雅黑" w:hAnsi="微软雅黑" w:cs="微软雅黑" w:hint="eastAsia"/>
                <w:color w:val="1A599E"/>
                <w:sz w:val="24"/>
              </w:rPr>
              <w:t>内部质控：即IC DNA，为提取过程中加入的内部阳性质控品；</w:t>
            </w:r>
          </w:p>
          <w:p w14:paraId="56054B8D" w14:textId="77777777" w:rsidR="00CC47D0" w:rsidRDefault="00BD4BBF">
            <w:pPr>
              <w:rPr>
                <w:rFonts w:ascii="微软雅黑" w:eastAsia="微软雅黑" w:hAnsi="微软雅黑" w:cs="微软雅黑"/>
                <w:kern w:val="0"/>
                <w:szCs w:val="21"/>
                <w:lang w:bidi="ar"/>
              </w:rPr>
            </w:pPr>
            <w:r>
              <w:rPr>
                <w:rFonts w:ascii="微软雅黑" w:eastAsia="微软雅黑" w:hAnsi="微软雅黑" w:cs="微软雅黑" w:hint="eastAsia"/>
                <w:color w:val="1A599E"/>
                <w:sz w:val="24"/>
              </w:rPr>
              <w:t>Ct值越小表示DNA含量越高；</w:t>
            </w:r>
          </w:p>
        </w:tc>
      </w:tr>
      <w:tr w:rsidR="00CC47D0" w14:paraId="57303BC8" w14:textId="77777777">
        <w:trPr>
          <w:trHeight w:val="813"/>
          <w:jc w:val="center"/>
        </w:trPr>
        <w:tc>
          <w:tcPr>
            <w:tcW w:w="1703"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6D8017D2" w14:textId="77777777" w:rsidR="00CC47D0" w:rsidRDefault="00BD4BBF">
            <w:pPr>
              <w:widowControl/>
              <w:ind w:firstLineChars="100" w:firstLine="240"/>
              <w:jc w:val="left"/>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检验者</w:t>
            </w:r>
          </w:p>
        </w:tc>
        <w:tc>
          <w:tcPr>
            <w:tcW w:w="3262" w:type="dxa"/>
            <w:gridSpan w:val="3"/>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661EC973" w14:textId="77777777" w:rsidR="00CC47D0" w:rsidRDefault="00CC47D0">
            <w:pPr>
              <w:widowControl/>
              <w:ind w:firstLineChars="100" w:firstLine="210"/>
              <w:jc w:val="left"/>
              <w:textAlignment w:val="center"/>
              <w:rPr>
                <w:rFonts w:ascii="微软雅黑" w:eastAsia="微软雅黑" w:hAnsi="微软雅黑" w:cs="微软雅黑"/>
                <w:kern w:val="0"/>
                <w:szCs w:val="21"/>
                <w:lang w:bidi="ar"/>
              </w:rPr>
            </w:pPr>
          </w:p>
        </w:tc>
        <w:tc>
          <w:tcPr>
            <w:tcW w:w="1752"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46232BDA" w14:textId="77777777" w:rsidR="00CC47D0" w:rsidRDefault="00BD4BBF">
            <w:pPr>
              <w:widowControl/>
              <w:ind w:firstLineChars="100" w:firstLine="240"/>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审核者</w:t>
            </w:r>
          </w:p>
        </w:tc>
        <w:tc>
          <w:tcPr>
            <w:tcW w:w="3221" w:type="dxa"/>
            <w:gridSpan w:val="2"/>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4E561353" w14:textId="77777777" w:rsidR="00CC47D0" w:rsidRDefault="00BD4BBF">
            <w:pPr>
              <w:widowControl/>
              <w:jc w:val="left"/>
              <w:textAlignment w:val="center"/>
              <w:rPr>
                <w:rFonts w:ascii="微软雅黑" w:eastAsia="微软雅黑" w:hAnsi="微软雅黑" w:cs="微软雅黑"/>
                <w:kern w:val="0"/>
                <w:szCs w:val="21"/>
                <w:lang w:bidi="ar"/>
              </w:rPr>
            </w:pPr>
            <w:r>
              <w:rPr>
                <w:rFonts w:hint="eastAsia"/>
              </w:rPr>
              <w:t xml:space="preserve">  </w:t>
            </w:r>
            <w:r w:rsidR="005F3D08">
              <w:pict w14:anchorId="1AF57A71">
                <v:shape id="_x0000_i1048" type="#_x0000_t75" style="width:63.75pt;height:23.25pt;mso-wrap-style:square;mso-position-horizontal-relative:page;mso-position-vertical-relative:page">
                  <v:fill o:detectmouseclick="t"/>
                  <v:imagedata r:id="rId9" o:title="" croptop="3093f" cropright="5001f" chromakey="#fefafb"/>
                </v:shape>
              </w:pict>
            </w:r>
          </w:p>
        </w:tc>
      </w:tr>
      <w:tr w:rsidR="00CC47D0" w14:paraId="6B63E492" w14:textId="77777777">
        <w:trPr>
          <w:trHeight w:val="555"/>
          <w:jc w:val="center"/>
        </w:trPr>
        <w:tc>
          <w:tcPr>
            <w:tcW w:w="1703" w:type="dxa"/>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70723F52" w14:textId="77777777" w:rsidR="00CC47D0" w:rsidRDefault="00BD4BBF">
            <w:pPr>
              <w:widowControl/>
              <w:ind w:firstLineChars="100" w:firstLine="240"/>
              <w:jc w:val="left"/>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检测日期</w:t>
            </w:r>
          </w:p>
        </w:tc>
        <w:tc>
          <w:tcPr>
            <w:tcW w:w="3262" w:type="dxa"/>
            <w:gridSpan w:val="3"/>
            <w:tcBorders>
              <w:top w:val="single" w:sz="2" w:space="0" w:color="auto"/>
              <w:left w:val="single" w:sz="2" w:space="0" w:color="auto"/>
              <w:bottom w:val="single" w:sz="2" w:space="0" w:color="auto"/>
              <w:right w:val="single" w:sz="2" w:space="0" w:color="auto"/>
            </w:tcBorders>
            <w:shd w:val="clear" w:color="auto" w:fill="auto"/>
            <w:noWrap/>
            <w:tcMar>
              <w:top w:w="15" w:type="dxa"/>
              <w:left w:w="15" w:type="dxa"/>
              <w:right w:w="15" w:type="dxa"/>
            </w:tcMar>
            <w:vAlign w:val="center"/>
          </w:tcPr>
          <w:p w14:paraId="69F41A8F" w14:textId="77777777" w:rsidR="00CC47D0" w:rsidRDefault="00CC47D0">
            <w:pPr>
              <w:widowControl/>
              <w:ind w:firstLineChars="100" w:firstLine="240"/>
              <w:jc w:val="left"/>
              <w:textAlignment w:val="center"/>
              <w:rPr>
                <w:rFonts w:ascii="微软雅黑" w:eastAsia="微软雅黑" w:hAnsi="微软雅黑" w:cs="微软雅黑"/>
                <w:kern w:val="0"/>
                <w:sz w:val="24"/>
                <w:lang w:bidi="ar"/>
              </w:rPr>
            </w:pPr>
          </w:p>
        </w:tc>
        <w:tc>
          <w:tcPr>
            <w:tcW w:w="1752" w:type="dxa"/>
            <w:gridSpan w:val="2"/>
            <w:tcBorders>
              <w:top w:val="single" w:sz="2" w:space="0" w:color="auto"/>
              <w:left w:val="single" w:sz="2" w:space="0" w:color="auto"/>
              <w:bottom w:val="single" w:sz="2" w:space="0" w:color="auto"/>
              <w:right w:val="single" w:sz="2" w:space="0" w:color="auto"/>
            </w:tcBorders>
            <w:shd w:val="clear" w:color="auto" w:fill="1A599E"/>
            <w:noWrap/>
            <w:tcMar>
              <w:top w:w="15" w:type="dxa"/>
              <w:left w:w="15" w:type="dxa"/>
              <w:right w:w="15" w:type="dxa"/>
            </w:tcMar>
            <w:vAlign w:val="center"/>
          </w:tcPr>
          <w:p w14:paraId="54ABBDD5" w14:textId="77777777" w:rsidR="00CC47D0" w:rsidRDefault="00BD4BBF">
            <w:pPr>
              <w:widowControl/>
              <w:ind w:firstLineChars="100" w:firstLine="240"/>
              <w:textAlignment w:val="center"/>
              <w:rPr>
                <w:rFonts w:ascii="微软雅黑" w:eastAsia="微软雅黑" w:hAnsi="微软雅黑" w:cs="微软雅黑"/>
                <w:kern w:val="0"/>
                <w:szCs w:val="21"/>
                <w:lang w:bidi="ar"/>
              </w:rPr>
            </w:pPr>
            <w:r>
              <w:rPr>
                <w:rFonts w:ascii="微软雅黑" w:eastAsia="微软雅黑" w:hAnsi="微软雅黑" w:cs="微软雅黑" w:hint="eastAsia"/>
                <w:b/>
                <w:color w:val="FFFFFF"/>
                <w:kern w:val="0"/>
                <w:sz w:val="24"/>
                <w:lang w:bidi="ar"/>
              </w:rPr>
              <w:t>报告日期</w:t>
            </w:r>
          </w:p>
        </w:tc>
        <w:tc>
          <w:tcPr>
            <w:tcW w:w="3221" w:type="dxa"/>
            <w:gridSpan w:val="2"/>
            <w:tcBorders>
              <w:top w:val="single" w:sz="2" w:space="0" w:color="auto"/>
              <w:left w:val="single" w:sz="2" w:space="0" w:color="auto"/>
              <w:bottom w:val="single" w:sz="2" w:space="0" w:color="auto"/>
              <w:right w:val="single" w:sz="2" w:space="0" w:color="auto"/>
            </w:tcBorders>
            <w:noWrap/>
            <w:tcMar>
              <w:top w:w="15" w:type="dxa"/>
              <w:left w:w="15" w:type="dxa"/>
              <w:right w:w="15" w:type="dxa"/>
            </w:tcMar>
            <w:vAlign w:val="center"/>
          </w:tcPr>
          <w:p w14:paraId="5B9E8512" w14:textId="77777777" w:rsidR="00CC47D0" w:rsidRDefault="00CC47D0">
            <w:pPr>
              <w:widowControl/>
              <w:ind w:firstLineChars="100" w:firstLine="240"/>
              <w:jc w:val="left"/>
              <w:textAlignment w:val="center"/>
              <w:rPr>
                <w:rFonts w:ascii="微软雅黑" w:eastAsia="微软雅黑" w:hAnsi="微软雅黑" w:cs="微软雅黑"/>
                <w:kern w:val="0"/>
                <w:sz w:val="24"/>
                <w:lang w:bidi="ar"/>
              </w:rPr>
            </w:pPr>
          </w:p>
        </w:tc>
      </w:tr>
    </w:tbl>
    <w:p w14:paraId="7244977E" w14:textId="77777777" w:rsidR="00CC47D0" w:rsidRDefault="00BD4BBF">
      <w:pPr>
        <w:jc w:val="center"/>
        <w:rPr>
          <w:rFonts w:ascii="微软雅黑" w:eastAsia="微软雅黑" w:hAnsi="微软雅黑"/>
          <w:b/>
          <w:bCs/>
          <w:color w:val="192E70"/>
          <w:sz w:val="36"/>
          <w:szCs w:val="36"/>
        </w:rPr>
      </w:pPr>
      <w:r>
        <w:rPr>
          <w:rFonts w:ascii="微软雅黑" w:eastAsia="微软雅黑" w:hAnsi="微软雅黑" w:hint="eastAsia"/>
          <w:b/>
          <w:bCs/>
          <w:color w:val="1A599E"/>
          <w:sz w:val="36"/>
          <w:szCs w:val="36"/>
        </w:rPr>
        <w:lastRenderedPageBreak/>
        <w:t>检测方法学说明</w:t>
      </w:r>
    </w:p>
    <w:p w14:paraId="4C74B0B0" w14:textId="77777777" w:rsidR="00CC47D0" w:rsidRDefault="00BD4BBF">
      <w:pPr>
        <w:pStyle w:val="a8"/>
        <w:widowControl/>
        <w:numPr>
          <w:ilvl w:val="0"/>
          <w:numId w:val="18"/>
        </w:numPr>
        <w:spacing w:beforeAutospacing="0" w:afterAutospacing="0"/>
        <w:ind w:left="357" w:hanging="357"/>
        <w:jc w:val="both"/>
        <w:rPr>
          <w:rFonts w:ascii="微软雅黑" w:eastAsia="微软雅黑" w:hAnsi="微软雅黑"/>
        </w:rPr>
      </w:pPr>
      <w:r>
        <w:rPr>
          <w:rFonts w:ascii="微软雅黑" w:eastAsia="微软雅黑" w:hAnsi="微软雅黑" w:hint="eastAsia"/>
        </w:rPr>
        <w:t>本检测采用毛霉目</w:t>
      </w:r>
      <w:r>
        <w:rPr>
          <w:rFonts w:ascii="微软雅黑" w:eastAsia="微软雅黑" w:hAnsi="微软雅黑"/>
        </w:rPr>
        <w:t>感染</w:t>
      </w:r>
      <w:r>
        <w:rPr>
          <w:rFonts w:ascii="微软雅黑" w:eastAsia="微软雅黑" w:hAnsi="微软雅黑" w:hint="eastAsia"/>
        </w:rPr>
        <w:t>检测</w:t>
      </w:r>
      <w:r>
        <w:rPr>
          <w:rFonts w:ascii="微软雅黑" w:eastAsia="微软雅黑" w:hAnsi="微软雅黑"/>
        </w:rPr>
        <w:t>的</w:t>
      </w:r>
      <w:r>
        <w:rPr>
          <w:rFonts w:ascii="微软雅黑" w:eastAsia="微软雅黑" w:hAnsi="微软雅黑" w:hint="eastAsia"/>
        </w:rPr>
        <w:t>Q</w:t>
      </w:r>
      <w:r>
        <w:rPr>
          <w:rFonts w:ascii="微软雅黑" w:eastAsia="微软雅黑" w:hAnsi="微软雅黑"/>
        </w:rPr>
        <w:t>PCR检测试剂盒</w:t>
      </w:r>
      <w:r>
        <w:rPr>
          <w:rFonts w:ascii="微软雅黑" w:eastAsia="微软雅黑" w:hAnsi="微软雅黑" w:hint="eastAsia"/>
        </w:rPr>
        <w:t>，辅助进行毛霉目</w:t>
      </w:r>
      <w:r>
        <w:rPr>
          <w:rFonts w:ascii="微软雅黑" w:eastAsia="微软雅黑" w:hAnsi="微软雅黑" w:cs="微软雅黑" w:hint="eastAsia"/>
        </w:rPr>
        <w:t>（主要为根霉属，毛霉属，根毛霉属，横梗霉属，小克银汉霉属）</w:t>
      </w:r>
      <w:r>
        <w:rPr>
          <w:rFonts w:ascii="微软雅黑" w:eastAsia="微软雅黑" w:hAnsi="微软雅黑" w:hint="eastAsia"/>
        </w:rPr>
        <w:t>感染临床诊断</w:t>
      </w:r>
      <w:r>
        <w:rPr>
          <w:rFonts w:ascii="微软雅黑" w:eastAsia="微软雅黑" w:hAnsi="微软雅黑"/>
        </w:rPr>
        <w:t>。</w:t>
      </w:r>
    </w:p>
    <w:p w14:paraId="33AB29C7" w14:textId="77777777" w:rsidR="00CC47D0" w:rsidRDefault="00CC47D0">
      <w:pPr>
        <w:pStyle w:val="a8"/>
        <w:widowControl/>
        <w:spacing w:beforeAutospacing="0" w:afterAutospacing="0"/>
        <w:ind w:left="357"/>
        <w:jc w:val="both"/>
        <w:rPr>
          <w:rFonts w:ascii="微软雅黑" w:eastAsia="微软雅黑" w:hAnsi="微软雅黑"/>
        </w:rPr>
      </w:pPr>
    </w:p>
    <w:p w14:paraId="486E88F7" w14:textId="77777777" w:rsidR="00CC47D0" w:rsidRDefault="00BD4BBF">
      <w:pPr>
        <w:pStyle w:val="a8"/>
        <w:widowControl/>
        <w:numPr>
          <w:ilvl w:val="0"/>
          <w:numId w:val="18"/>
        </w:numPr>
        <w:spacing w:beforeAutospacing="0" w:afterAutospacing="0"/>
        <w:ind w:left="357" w:hanging="357"/>
        <w:jc w:val="both"/>
        <w:rPr>
          <w:rFonts w:ascii="微软雅黑" w:eastAsia="微软雅黑" w:hAnsi="微软雅黑"/>
        </w:rPr>
      </w:pPr>
      <w:r>
        <w:rPr>
          <w:rFonts w:ascii="微软雅黑" w:eastAsia="微软雅黑" w:hAnsi="微软雅黑" w:hint="eastAsia"/>
        </w:rPr>
        <w:t>试剂盒经过临床样本验证</w:t>
      </w:r>
      <w:r>
        <w:rPr>
          <w:rFonts w:ascii="微软雅黑" w:eastAsia="微软雅黑" w:hAnsi="微软雅黑"/>
        </w:rPr>
        <w:t>。</w:t>
      </w:r>
      <w:r>
        <w:rPr>
          <w:rFonts w:ascii="微软雅黑" w:eastAsia="微软雅黑" w:hAnsi="微软雅黑" w:hint="eastAsia"/>
        </w:rPr>
        <w:t>是基于实时聚合酶链式反应（PCR）技术，提供特异性探针</w:t>
      </w:r>
      <w:r>
        <w:rPr>
          <w:rFonts w:ascii="微软雅黑" w:eastAsia="微软雅黑" w:hAnsi="微软雅黑"/>
        </w:rPr>
        <w:t>引物，和</w:t>
      </w:r>
      <w:r>
        <w:rPr>
          <w:rFonts w:ascii="微软雅黑" w:eastAsia="微软雅黑" w:hAnsi="微软雅黑" w:hint="eastAsia"/>
        </w:rPr>
        <w:t>毛霉目以及内部质控的</w:t>
      </w:r>
      <w:r>
        <w:rPr>
          <w:rFonts w:ascii="微软雅黑" w:eastAsia="微软雅黑" w:hAnsi="微软雅黑"/>
        </w:rPr>
        <w:t>DNA结合进行底物扩增。</w:t>
      </w:r>
      <w:r>
        <w:rPr>
          <w:rFonts w:ascii="微软雅黑" w:eastAsia="微软雅黑" w:hAnsi="微软雅黑" w:hint="eastAsia"/>
        </w:rPr>
        <w:t>内部质控D</w:t>
      </w:r>
      <w:r>
        <w:rPr>
          <w:rFonts w:ascii="微软雅黑" w:eastAsia="微软雅黑" w:hAnsi="微软雅黑"/>
        </w:rPr>
        <w:t>NA</w:t>
      </w:r>
      <w:r>
        <w:rPr>
          <w:rFonts w:ascii="微软雅黑" w:eastAsia="微软雅黑" w:hAnsi="微软雅黑" w:hint="eastAsia"/>
        </w:rPr>
        <w:t>(即IC</w:t>
      </w:r>
      <w:r>
        <w:rPr>
          <w:rFonts w:ascii="微软雅黑" w:eastAsia="微软雅黑" w:hAnsi="微软雅黑"/>
        </w:rPr>
        <w:t xml:space="preserve"> DNA</w:t>
      </w:r>
      <w:r>
        <w:rPr>
          <w:rFonts w:ascii="微软雅黑" w:eastAsia="微软雅黑" w:hAnsi="微软雅黑" w:hint="eastAsia"/>
        </w:rPr>
        <w:t>)用于区分真阴性和假阴性样本。假阴性样本可能是由于核酸降解、核酸提取步骤失败、PCR抑制或</w:t>
      </w:r>
      <w:r>
        <w:rPr>
          <w:rFonts w:ascii="微软雅黑" w:eastAsia="微软雅黑" w:hAnsi="微软雅黑"/>
        </w:rPr>
        <w:t>Q</w:t>
      </w:r>
      <w:r>
        <w:rPr>
          <w:rFonts w:ascii="微软雅黑" w:eastAsia="微软雅黑" w:hAnsi="微软雅黑" w:hint="eastAsia"/>
        </w:rPr>
        <w:t>PCR仪器故障等原因造成的。</w:t>
      </w:r>
    </w:p>
    <w:p w14:paraId="5389451E" w14:textId="77777777" w:rsidR="00CC47D0" w:rsidRDefault="00CC47D0">
      <w:pPr>
        <w:pStyle w:val="a8"/>
        <w:widowControl/>
        <w:spacing w:beforeAutospacing="0" w:afterAutospacing="0"/>
        <w:jc w:val="both"/>
        <w:rPr>
          <w:rFonts w:ascii="微软雅黑" w:eastAsia="微软雅黑" w:hAnsi="微软雅黑"/>
        </w:rPr>
      </w:pPr>
    </w:p>
    <w:p w14:paraId="542D847C" w14:textId="77777777" w:rsidR="00CC47D0" w:rsidRDefault="00BD4BBF">
      <w:pPr>
        <w:pStyle w:val="a8"/>
        <w:widowControl/>
        <w:numPr>
          <w:ilvl w:val="0"/>
          <w:numId w:val="18"/>
        </w:numPr>
        <w:spacing w:beforeAutospacing="0" w:afterAutospacing="0"/>
        <w:ind w:left="357" w:hanging="357"/>
        <w:jc w:val="both"/>
        <w:rPr>
          <w:rFonts w:ascii="微软雅黑" w:eastAsia="微软雅黑" w:hAnsi="微软雅黑"/>
        </w:rPr>
      </w:pPr>
      <w:r>
        <w:rPr>
          <w:rFonts w:ascii="微软雅黑" w:eastAsia="微软雅黑" w:hAnsi="微软雅黑" w:hint="eastAsia"/>
        </w:rPr>
        <w:t>送检样本建议：血清，肺泡灌洗液，组织及石蜡包埋样本。</w:t>
      </w:r>
    </w:p>
    <w:p w14:paraId="71407B29" w14:textId="77777777" w:rsidR="00CC47D0" w:rsidRDefault="00CC47D0">
      <w:pPr>
        <w:pStyle w:val="a8"/>
        <w:widowControl/>
        <w:spacing w:beforeAutospacing="0" w:afterAutospacing="0"/>
        <w:jc w:val="both"/>
        <w:rPr>
          <w:rFonts w:ascii="微软雅黑" w:eastAsia="微软雅黑" w:hAnsi="微软雅黑"/>
        </w:rPr>
      </w:pPr>
    </w:p>
    <w:p w14:paraId="51C1C63C" w14:textId="77777777" w:rsidR="00CC47D0" w:rsidRDefault="00BD4BBF">
      <w:pPr>
        <w:pStyle w:val="a8"/>
        <w:widowControl/>
        <w:numPr>
          <w:ilvl w:val="0"/>
          <w:numId w:val="18"/>
        </w:numPr>
        <w:jc w:val="both"/>
        <w:rPr>
          <w:rFonts w:ascii="微软雅黑" w:eastAsia="微软雅黑" w:hAnsi="微软雅黑"/>
        </w:rPr>
      </w:pPr>
      <w:r>
        <w:rPr>
          <w:rFonts w:ascii="微软雅黑" w:eastAsia="微软雅黑" w:hAnsi="微软雅黑" w:hint="eastAsia"/>
        </w:rPr>
        <w:t>本方法与其它检测方法一样，有自身的检测能力和检测范围（即方法局限性），本报告为阴性时，不代表样品中一定不存在毛霉目D</w:t>
      </w:r>
      <w:r>
        <w:rPr>
          <w:rFonts w:ascii="微软雅黑" w:eastAsia="微软雅黑" w:hAnsi="微软雅黑"/>
        </w:rPr>
        <w:t>NA</w:t>
      </w:r>
      <w:r>
        <w:rPr>
          <w:rFonts w:ascii="微软雅黑" w:eastAsia="微软雅黑" w:hAnsi="微软雅黑" w:hint="eastAsia"/>
        </w:rPr>
        <w:t>，不排除是含量低于检测范围或其他原因导致的阴性结果。</w:t>
      </w:r>
    </w:p>
    <w:p w14:paraId="11DECCD5" w14:textId="77777777" w:rsidR="00CC47D0" w:rsidRDefault="00CC47D0">
      <w:pPr>
        <w:pStyle w:val="a8"/>
        <w:widowControl/>
        <w:spacing w:beforeAutospacing="0" w:afterAutospacing="0"/>
        <w:jc w:val="both"/>
        <w:rPr>
          <w:rFonts w:ascii="微软雅黑" w:eastAsia="微软雅黑" w:hAnsi="微软雅黑"/>
        </w:rPr>
      </w:pPr>
    </w:p>
    <w:p w14:paraId="2B64C379" w14:textId="77777777" w:rsidR="00CC47D0" w:rsidRDefault="00724503">
      <w:pPr>
        <w:pStyle w:val="a8"/>
        <w:widowControl/>
        <w:numPr>
          <w:ilvl w:val="0"/>
          <w:numId w:val="18"/>
        </w:numPr>
        <w:spacing w:beforeAutospacing="0" w:afterAutospacing="0"/>
        <w:ind w:left="357" w:hanging="357"/>
        <w:jc w:val="both"/>
        <w:rPr>
          <w:rFonts w:ascii="微软雅黑" w:eastAsia="微软雅黑" w:hAnsi="微软雅黑"/>
        </w:rPr>
      </w:pPr>
      <w:r>
        <w:rPr>
          <w:rFonts w:ascii="微软雅黑" w:eastAsia="微软雅黑" w:hAnsi="微软雅黑"/>
        </w:rPr>
        <w:pict w14:anchorId="6577587A">
          <v:shape id="_x0000_s2102" type="#_x0000_t75" style="position:absolute;left:0;text-align:left;margin-left:13.15pt;margin-top:33.35pt;width:407.45pt;height:81pt;z-index:7;mso-wrap-style:square">
            <v:imagedata r:id="rId12" o:title=""/>
            <w10:wrap type="square"/>
          </v:shape>
        </w:pict>
      </w:r>
      <w:r w:rsidR="00BD4BBF">
        <w:rPr>
          <w:rFonts w:ascii="微软雅黑" w:eastAsia="微软雅黑" w:hAnsi="微软雅黑" w:hint="eastAsia"/>
        </w:rPr>
        <w:t>检测流程</w:t>
      </w:r>
    </w:p>
    <w:p w14:paraId="53ABC65B" w14:textId="77777777" w:rsidR="00CC47D0" w:rsidRDefault="00CC47D0">
      <w:pPr>
        <w:pStyle w:val="a8"/>
        <w:widowControl/>
        <w:spacing w:beforeAutospacing="0" w:afterAutospacing="0"/>
        <w:ind w:left="357"/>
        <w:jc w:val="both"/>
        <w:rPr>
          <w:rFonts w:ascii="微软雅黑" w:eastAsia="微软雅黑" w:hAnsi="微软雅黑"/>
        </w:rPr>
      </w:pPr>
    </w:p>
    <w:p w14:paraId="7FE5833F" w14:textId="77777777" w:rsidR="00CC47D0" w:rsidRDefault="00BD4BBF">
      <w:pPr>
        <w:pStyle w:val="a8"/>
        <w:widowControl/>
        <w:numPr>
          <w:ilvl w:val="0"/>
          <w:numId w:val="18"/>
        </w:numPr>
        <w:jc w:val="both"/>
        <w:rPr>
          <w:rFonts w:ascii="微软雅黑" w:eastAsia="微软雅黑" w:hAnsi="微软雅黑"/>
        </w:rPr>
      </w:pPr>
      <w:r>
        <w:rPr>
          <w:rFonts w:ascii="微软雅黑" w:eastAsia="微软雅黑" w:hAnsi="微软雅黑" w:hint="eastAsia"/>
        </w:rPr>
        <w:t>参考文献</w:t>
      </w:r>
    </w:p>
    <w:p w14:paraId="22E90133" w14:textId="77777777" w:rsidR="00CC47D0" w:rsidRDefault="00BD4BBF">
      <w:pPr>
        <w:pStyle w:val="aa"/>
        <w:widowControl/>
        <w:numPr>
          <w:ilvl w:val="0"/>
          <w:numId w:val="19"/>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Mendoza L, Vilela R, Voelz K, et al. 2015. Human Fungal Pathogens of Mucorales and Entomophthorales. Cold spring Harb Perspect Med 5: a019562</w:t>
      </w:r>
    </w:p>
    <w:p w14:paraId="5FDFB800" w14:textId="77777777" w:rsidR="00CC47D0" w:rsidRDefault="00BD4BBF">
      <w:pPr>
        <w:pStyle w:val="aa"/>
        <w:widowControl/>
        <w:numPr>
          <w:ilvl w:val="0"/>
          <w:numId w:val="19"/>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Scherer E, Iriart X, Bellanger AP, Dupont D, Guitard J, Gabriel F, Cassaing S, Charpentier E, Guenounou S, Cornet M, Botterel F, Rocchi S, Berceanu A, Millon L. 2018. Quantitative PCR (qPCR) detection of Mucorales DNA in bronchoalveolar lavage fluid to diagnose pulmonary mucormycosis. J Clin Microbiol 56:e00289-18</w:t>
      </w:r>
    </w:p>
    <w:p w14:paraId="24A2B3DD" w14:textId="77777777" w:rsidR="00CC47D0" w:rsidRDefault="00BD4BBF">
      <w:pPr>
        <w:pStyle w:val="aa"/>
        <w:widowControl/>
        <w:numPr>
          <w:ilvl w:val="0"/>
          <w:numId w:val="19"/>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lastRenderedPageBreak/>
        <w:t>Millon L, Larosa F, Lepiller Q, Legrand F, Rocchi S, Daguindau E, Scherer E, Bellanger AP, Leroy J, Grenouillet F. 2013. Quantitative polymerase chain reaction detection of circulating DNA in serum for early diagnosis of mucormycosis in immunocompromised patients. Clin Infect Dis 56: e95– e101.</w:t>
      </w:r>
    </w:p>
    <w:p w14:paraId="10DAF34A" w14:textId="77777777" w:rsidR="00CC47D0" w:rsidRDefault="00BD4BBF">
      <w:pPr>
        <w:pStyle w:val="aa"/>
        <w:widowControl/>
        <w:numPr>
          <w:ilvl w:val="0"/>
          <w:numId w:val="19"/>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Legrand M, Gits-Muselli M, Boutin L, Garcia-Hermoso D, Maurel V, Soussi S, Benyamina M, Ferry A, Chaussard M, Hamane S, Denis B, Touratier S, Guigue N, Fréalle E, Jeanne M, Shaal JV, Soler C, Mimoun M, Chaouat M, Lafaurie M, Mebazaa A, Bretagne S, Alanio A. 2016. Detection of circulating Mucorales DNA in critically ill burn patients: preliminary report of a screening strategy for early diagnosis and treatment. Clin Infect Dis 63:1312–1317.</w:t>
      </w:r>
    </w:p>
    <w:p w14:paraId="3AB414BB" w14:textId="77777777" w:rsidR="00CC47D0" w:rsidRDefault="00BD4BBF">
      <w:pPr>
        <w:pStyle w:val="aa"/>
        <w:widowControl/>
        <w:numPr>
          <w:ilvl w:val="0"/>
          <w:numId w:val="19"/>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Springer J, Lackner M, Ensinger C, Risslegger B, Morton CO, Nachbaur D, Lass-Flörl C, Einsele H, Heinz WJ, Loeffler J. 2016. Clinical evaluation of a Mucorales-specific real-time PCR assay in tissue and serum samples. J Med Microbiol 65:1414 –1421.</w:t>
      </w:r>
    </w:p>
    <w:p w14:paraId="298C2247" w14:textId="77777777" w:rsidR="00CC47D0" w:rsidRDefault="00BD4BBF">
      <w:pPr>
        <w:pStyle w:val="aa"/>
        <w:widowControl/>
        <w:numPr>
          <w:ilvl w:val="0"/>
          <w:numId w:val="19"/>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Baldin C, Soliman SSM, Jeon HH, Alkhazraji S, Gebremariam T, Gu Y, Bruno VM, Cornely OA, Leather HL, Sugrue MW, Wingard JR, Stevens DA, Edwards JE, Jr, Ibrahim AS. 2018. PCR-based approach targeting Mucorales-specific gene family for diagnosis of mucormycosis. J Clin Microbiol 56:e00746-18.</w:t>
      </w:r>
    </w:p>
    <w:p w14:paraId="000BB731" w14:textId="77777777" w:rsidR="00CC47D0" w:rsidRDefault="00BD4BBF">
      <w:pPr>
        <w:pStyle w:val="aa"/>
        <w:widowControl/>
        <w:numPr>
          <w:ilvl w:val="0"/>
          <w:numId w:val="19"/>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Woo PC, Leung SY, To KK, Chan JF, Ngan AH, Cheng VC, Lau SK, Yuen KY.2010. Internal transcribed spacer region sequence heterogeneity in Rhizopus microsporus: implications for molecular diagnosis in clinical microbiology laboratories. J Clin Microbiol 48:208 –214.</w:t>
      </w:r>
    </w:p>
    <w:p w14:paraId="5C7F8B85" w14:textId="77777777" w:rsidR="00CC47D0" w:rsidRDefault="00BD4BBF">
      <w:pPr>
        <w:pStyle w:val="aa"/>
        <w:widowControl/>
        <w:numPr>
          <w:ilvl w:val="0"/>
          <w:numId w:val="19"/>
        </w:numPr>
        <w:adjustRightInd w:val="0"/>
        <w:snapToGrid w:val="0"/>
        <w:ind w:firstLineChars="0"/>
        <w:jc w:val="left"/>
        <w:rPr>
          <w:rFonts w:ascii="微软雅黑" w:eastAsia="微软雅黑" w:hAnsi="微软雅黑"/>
          <w:kern w:val="0"/>
          <w:sz w:val="20"/>
          <w:szCs w:val="20"/>
        </w:rPr>
      </w:pPr>
      <w:r>
        <w:rPr>
          <w:rFonts w:ascii="微软雅黑" w:eastAsia="微软雅黑" w:hAnsi="微软雅黑" w:hint="eastAsia"/>
          <w:kern w:val="0"/>
          <w:sz w:val="20"/>
          <w:szCs w:val="20"/>
        </w:rPr>
        <w:t>Dannaoui E. 2009. Molecular tools for identification of zygomycetes and the diagnosis of zygomycosis. Clin Microbiol Infect 15(Suppl 5):S66 –S70.</w:t>
      </w:r>
    </w:p>
    <w:p w14:paraId="24185A6A" w14:textId="77777777" w:rsidR="00CC47D0" w:rsidRDefault="00CC47D0">
      <w:pPr>
        <w:pStyle w:val="a8"/>
        <w:widowControl/>
        <w:jc w:val="both"/>
        <w:rPr>
          <w:rFonts w:ascii="微软雅黑" w:eastAsia="微软雅黑" w:hAnsi="微软雅黑"/>
        </w:rPr>
      </w:pPr>
    </w:p>
    <w:p w14:paraId="5551679A" w14:textId="77777777" w:rsidR="00CC47D0" w:rsidRDefault="00CC47D0">
      <w:pPr>
        <w:rPr>
          <w:rFonts w:ascii="微软雅黑" w:eastAsia="微软雅黑" w:hAnsi="微软雅黑"/>
          <w:b/>
          <w:bCs/>
          <w:color w:val="496E7D"/>
          <w:sz w:val="36"/>
          <w:szCs w:val="36"/>
        </w:rPr>
      </w:pPr>
    </w:p>
    <w:p w14:paraId="2F0069A5" w14:textId="77777777" w:rsidR="00CC47D0" w:rsidRDefault="00CC47D0">
      <w:pPr>
        <w:rPr>
          <w:rFonts w:ascii="微软雅黑" w:eastAsia="微软雅黑" w:hAnsi="微软雅黑"/>
          <w:b/>
          <w:bCs/>
          <w:color w:val="496E7D"/>
          <w:sz w:val="36"/>
          <w:szCs w:val="36"/>
        </w:rPr>
      </w:pPr>
    </w:p>
    <w:p w14:paraId="3DE1AB98" w14:textId="77777777" w:rsidR="00CC47D0" w:rsidRDefault="00CC47D0">
      <w:pPr>
        <w:rPr>
          <w:rFonts w:ascii="微软雅黑" w:eastAsia="微软雅黑" w:hAnsi="微软雅黑"/>
          <w:b/>
          <w:bCs/>
          <w:color w:val="496E7D"/>
          <w:sz w:val="36"/>
          <w:szCs w:val="36"/>
        </w:rPr>
      </w:pPr>
    </w:p>
    <w:p w14:paraId="1580B918" w14:textId="77777777" w:rsidR="00CC47D0" w:rsidRDefault="00CC47D0">
      <w:pPr>
        <w:rPr>
          <w:rFonts w:ascii="微软雅黑" w:eastAsia="微软雅黑" w:hAnsi="微软雅黑"/>
          <w:b/>
          <w:bCs/>
          <w:color w:val="496E7D"/>
          <w:sz w:val="36"/>
          <w:szCs w:val="36"/>
        </w:rPr>
      </w:pPr>
    </w:p>
    <w:p w14:paraId="06497D27" w14:textId="77777777" w:rsidR="00CC47D0" w:rsidRDefault="00CC47D0">
      <w:pPr>
        <w:rPr>
          <w:rFonts w:ascii="微软雅黑" w:eastAsia="微软雅黑" w:hAnsi="微软雅黑"/>
          <w:b/>
          <w:bCs/>
          <w:color w:val="496E7D"/>
          <w:sz w:val="36"/>
          <w:szCs w:val="36"/>
        </w:rPr>
      </w:pPr>
    </w:p>
    <w:p w14:paraId="4C52F3D2" w14:textId="77777777" w:rsidR="00CC47D0" w:rsidRDefault="00BD4BBF">
      <w:pPr>
        <w:jc w:val="center"/>
        <w:rPr>
          <w:rFonts w:ascii="微软雅黑" w:eastAsia="微软雅黑" w:hAnsi="微软雅黑"/>
          <w:b/>
          <w:bCs/>
          <w:color w:val="1A599E"/>
          <w:sz w:val="36"/>
          <w:szCs w:val="36"/>
          <w:vertAlign w:val="superscript"/>
        </w:rPr>
      </w:pPr>
      <w:bookmarkStart w:id="1" w:name="_Hlk78361278"/>
      <w:bookmarkStart w:id="2" w:name="_Hlk77929068"/>
      <w:bookmarkStart w:id="3" w:name="_Hlk78362517"/>
      <w:r>
        <w:rPr>
          <w:rFonts w:ascii="微软雅黑" w:eastAsia="微软雅黑" w:hAnsi="微软雅黑" w:hint="eastAsia"/>
          <w:b/>
          <w:bCs/>
          <w:color w:val="1A599E"/>
          <w:sz w:val="36"/>
          <w:szCs w:val="36"/>
        </w:rPr>
        <w:lastRenderedPageBreak/>
        <w:t>瑞全芬</w:t>
      </w:r>
      <w:r>
        <w:rPr>
          <w:rFonts w:ascii="微软雅黑" w:eastAsia="微软雅黑" w:hAnsi="微软雅黑" w:hint="eastAsia"/>
          <w:b/>
          <w:bCs/>
          <w:color w:val="1A599E"/>
          <w:sz w:val="44"/>
          <w:szCs w:val="44"/>
          <w:vertAlign w:val="superscript"/>
        </w:rPr>
        <w:t>®</w:t>
      </w:r>
      <w:r>
        <w:rPr>
          <w:rFonts w:ascii="微软雅黑" w:eastAsia="微软雅黑" w:hAnsi="微软雅黑"/>
          <w:b/>
          <w:bCs/>
          <w:color w:val="1A599E"/>
          <w:sz w:val="44"/>
          <w:szCs w:val="44"/>
          <w:vertAlign w:val="superscript"/>
        </w:rPr>
        <w:t xml:space="preserve"> </w:t>
      </w:r>
      <w:r>
        <w:rPr>
          <w:rFonts w:ascii="微软雅黑" w:eastAsia="微软雅黑" w:hAnsi="微软雅黑" w:hint="eastAsia"/>
          <w:b/>
          <w:bCs/>
          <w:color w:val="1A599E"/>
          <w:sz w:val="36"/>
          <w:szCs w:val="36"/>
        </w:rPr>
        <w:t>D</w:t>
      </w:r>
      <w:r>
        <w:rPr>
          <w:rFonts w:ascii="微软雅黑" w:eastAsia="微软雅黑" w:hAnsi="微软雅黑"/>
          <w:b/>
          <w:bCs/>
          <w:color w:val="1A599E"/>
          <w:sz w:val="36"/>
          <w:szCs w:val="36"/>
        </w:rPr>
        <w:t>-RCBIO seq</w:t>
      </w:r>
      <w:r>
        <w:rPr>
          <w:rFonts w:ascii="微软雅黑" w:eastAsia="微软雅黑" w:hAnsi="微软雅黑"/>
          <w:b/>
          <w:bCs/>
          <w:color w:val="1A599E"/>
          <w:sz w:val="36"/>
          <w:szCs w:val="36"/>
          <w:vertAlign w:val="superscript"/>
        </w:rPr>
        <w:t>TM</w:t>
      </w:r>
      <w:bookmarkEnd w:id="1"/>
      <w:r>
        <w:rPr>
          <w:rFonts w:ascii="微软雅黑" w:eastAsia="微软雅黑" w:hAnsi="微软雅黑" w:hint="eastAsia"/>
          <w:b/>
          <w:bCs/>
          <w:color w:val="1A599E"/>
          <w:sz w:val="36"/>
          <w:szCs w:val="36"/>
        </w:rPr>
        <w:t>检测</w:t>
      </w:r>
      <w:bookmarkEnd w:id="2"/>
      <w:r>
        <w:rPr>
          <w:rFonts w:ascii="微软雅黑" w:eastAsia="微软雅黑" w:hAnsi="微软雅黑" w:hint="eastAsia"/>
          <w:b/>
          <w:bCs/>
          <w:color w:val="1A599E"/>
          <w:sz w:val="36"/>
          <w:szCs w:val="36"/>
        </w:rPr>
        <w:t>报告单</w:t>
      </w:r>
    </w:p>
    <w:p w14:paraId="2560910A" w14:textId="77777777" w:rsidR="00CC47D0" w:rsidRDefault="00BD4BBF">
      <w:pPr>
        <w:jc w:val="center"/>
        <w:rPr>
          <w:rFonts w:ascii="微软雅黑" w:eastAsia="微软雅黑" w:hAnsi="微软雅黑"/>
          <w:b/>
          <w:bCs/>
          <w:color w:val="1A599E"/>
          <w:sz w:val="36"/>
          <w:szCs w:val="36"/>
        </w:rPr>
      </w:pPr>
      <w:bookmarkStart w:id="4" w:name="_Toc80367161"/>
      <w:bookmarkEnd w:id="3"/>
      <w:r>
        <w:rPr>
          <w:rFonts w:ascii="微软雅黑" w:eastAsia="微软雅黑" w:hAnsi="微软雅黑" w:hint="eastAsia"/>
          <w:b/>
          <w:bCs/>
          <w:color w:val="1A599E"/>
          <w:sz w:val="36"/>
          <w:szCs w:val="36"/>
        </w:rPr>
        <w:t>检测结果</w:t>
      </w:r>
      <w:bookmarkEnd w:id="4"/>
    </w:p>
    <w:p w14:paraId="04A8E6A2" w14:textId="77777777" w:rsidR="00CC47D0" w:rsidRDefault="00BD4BBF">
      <w:pPr>
        <w:ind w:firstLineChars="200" w:firstLine="480"/>
        <w:jc w:val="left"/>
        <w:rPr>
          <w:rFonts w:ascii="MicrosoftYaHei" w:eastAsia="MicrosoftYaHei" w:cs="MicrosoftYaHei"/>
          <w:kern w:val="0"/>
          <w:sz w:val="24"/>
        </w:rPr>
      </w:pPr>
      <w:r>
        <w:rPr>
          <w:rFonts w:ascii="MicrosoftYaHei" w:eastAsia="MicrosoftYaHei" w:cs="MicrosoftYaHei" w:hint="eastAsia"/>
          <w:kern w:val="0"/>
          <w:sz w:val="24"/>
        </w:rPr>
        <w:t>该样本经瑞全芬</w:t>
      </w:r>
      <w:r>
        <w:rPr>
          <w:rFonts w:ascii="MicrosoftYaHei" w:eastAsia="MicrosoftYaHei" w:cs="MicrosoftYaHei" w:hint="eastAsia"/>
          <w:kern w:val="0"/>
          <w:sz w:val="24"/>
          <w:vertAlign w:val="superscript"/>
        </w:rPr>
        <w:t>®</w:t>
      </w:r>
      <w:r>
        <w:rPr>
          <w:rFonts w:ascii="MicrosoftYaHei" w:eastAsia="MicrosoftYaHei" w:cs="MicrosoftYaHei" w:hint="eastAsia"/>
          <w:kern w:val="0"/>
          <w:sz w:val="24"/>
          <w:vertAlign w:val="superscript"/>
        </w:rPr>
        <w:t xml:space="preserve"> </w:t>
      </w:r>
      <w:r>
        <w:rPr>
          <w:rFonts w:ascii="MicrosoftYaHei" w:eastAsia="MicrosoftYaHei" w:cs="MicrosoftYaHei" w:hint="eastAsia"/>
          <w:kern w:val="0"/>
          <w:sz w:val="24"/>
        </w:rPr>
        <w:t>D-RCBIO seq</w:t>
      </w:r>
      <w:r>
        <w:rPr>
          <w:rFonts w:ascii="MicrosoftYaHei" w:eastAsia="MicrosoftYaHei" w:cs="MicrosoftYaHei" w:hint="eastAsia"/>
          <w:kern w:val="0"/>
          <w:sz w:val="24"/>
          <w:vertAlign w:val="superscript"/>
        </w:rPr>
        <w:t>TM</w:t>
      </w:r>
      <w:r>
        <w:rPr>
          <w:rFonts w:ascii="MicrosoftYaHei" w:eastAsia="MicrosoftYaHei" w:cs="MicrosoftYaHei" w:hint="eastAsia"/>
          <w:kern w:val="0"/>
          <w:sz w:val="24"/>
        </w:rPr>
        <w:t>病原微生物宏基因组检测，</w:t>
      </w:r>
      <w:bookmarkStart w:id="5" w:name="_Hlk77952363"/>
      <w:r>
        <w:rPr>
          <w:rFonts w:ascii="MicrosoftYaHei" w:eastAsia="MicrosoftYaHei" w:cs="MicrosoftYaHei" w:hint="eastAsia"/>
          <w:kern w:val="0"/>
          <w:sz w:val="24"/>
          <w:highlight w:val="yellow"/>
        </w:rPr>
        <w:t>检出鲍曼不动杆菌序列数137条，铜绿假单胞菌序列数60条/</w:t>
      </w:r>
      <w:r>
        <w:rPr>
          <w:rFonts w:ascii="MicrosoftYaHei" w:eastAsia="MicrosoftYaHei" w:cs="MicrosoftYaHei" w:hint="eastAsia"/>
          <w:kern w:val="0"/>
          <w:sz w:val="24"/>
          <w:highlight w:val="red"/>
        </w:rPr>
        <w:t>未检出病原微生物</w:t>
      </w:r>
      <w:r>
        <w:rPr>
          <w:rFonts w:ascii="MicrosoftYaHei" w:eastAsia="MicrosoftYaHei" w:cs="MicrosoftYaHei" w:hint="eastAsia"/>
          <w:kern w:val="0"/>
          <w:sz w:val="24"/>
        </w:rPr>
        <w:t>，建议临床结合患者症状及其他辅助诊方法，综合判断患者感染情况。</w:t>
      </w:r>
    </w:p>
    <w:p w14:paraId="5EA47897" w14:textId="77777777" w:rsidR="00CC47D0" w:rsidRDefault="00BD4BBF">
      <w:pPr>
        <w:pStyle w:val="2"/>
        <w:numPr>
          <w:ilvl w:val="0"/>
          <w:numId w:val="20"/>
        </w:numPr>
        <w:spacing w:beforeLines="50" w:before="211" w:line="240" w:lineRule="auto"/>
        <w:jc w:val="left"/>
        <w:rPr>
          <w:rFonts w:ascii="微软雅黑" w:eastAsia="微软雅黑" w:hAnsi="微软雅黑" w:cs="微软雅黑"/>
          <w:color w:val="000000"/>
          <w:sz w:val="24"/>
          <w:szCs w:val="24"/>
        </w:rPr>
      </w:pPr>
      <w:bookmarkStart w:id="6" w:name="_Toc80367162"/>
      <w:bookmarkEnd w:id="5"/>
      <w:r>
        <w:rPr>
          <w:rFonts w:ascii="微软雅黑" w:eastAsia="微软雅黑" w:hAnsi="微软雅黑" w:cs="微软雅黑" w:hint="eastAsia"/>
          <w:color w:val="000000"/>
          <w:sz w:val="24"/>
          <w:szCs w:val="24"/>
        </w:rPr>
        <w:t>检出细菌列表</w:t>
      </w:r>
      <w:bookmarkEnd w:id="6"/>
    </w:p>
    <w:tbl>
      <w:tblPr>
        <w:tblW w:w="10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33" w:type="dxa"/>
          <w:bottom w:w="55" w:type="dxa"/>
          <w:right w:w="55" w:type="dxa"/>
        </w:tblCellMar>
        <w:tblLook w:val="0000" w:firstRow="0" w:lastRow="0" w:firstColumn="0" w:lastColumn="0" w:noHBand="0" w:noVBand="0"/>
      </w:tblPr>
      <w:tblGrid>
        <w:gridCol w:w="1304"/>
        <w:gridCol w:w="1984"/>
        <w:gridCol w:w="1701"/>
        <w:gridCol w:w="1984"/>
        <w:gridCol w:w="1701"/>
        <w:gridCol w:w="1814"/>
      </w:tblGrid>
      <w:tr w:rsidR="00CC47D0" w14:paraId="2D166AE1" w14:textId="77777777">
        <w:trPr>
          <w:trHeight w:val="454"/>
          <w:jc w:val="center"/>
        </w:trPr>
        <w:tc>
          <w:tcPr>
            <w:tcW w:w="1304" w:type="dxa"/>
            <w:tcBorders>
              <w:right w:val="single" w:sz="4" w:space="0" w:color="FFFFFF"/>
            </w:tcBorders>
            <w:shd w:val="clear" w:color="auto" w:fill="1A599E"/>
            <w:tcMar>
              <w:left w:w="33" w:type="dxa"/>
            </w:tcMar>
            <w:vAlign w:val="center"/>
          </w:tcPr>
          <w:p w14:paraId="66B32B58"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革兰氏染色</w:t>
            </w:r>
          </w:p>
        </w:tc>
        <w:tc>
          <w:tcPr>
            <w:tcW w:w="1984" w:type="dxa"/>
            <w:tcBorders>
              <w:left w:val="single" w:sz="4" w:space="0" w:color="FFFFFF"/>
              <w:right w:val="single" w:sz="4" w:space="0" w:color="FFFFFF"/>
            </w:tcBorders>
            <w:shd w:val="clear" w:color="auto" w:fill="1A599E"/>
            <w:tcMar>
              <w:left w:w="33" w:type="dxa"/>
            </w:tcMar>
            <w:vAlign w:val="center"/>
          </w:tcPr>
          <w:p w14:paraId="0292BDCB"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属名</w:t>
            </w:r>
          </w:p>
        </w:tc>
        <w:tc>
          <w:tcPr>
            <w:tcW w:w="1701" w:type="dxa"/>
            <w:tcBorders>
              <w:left w:val="single" w:sz="4" w:space="0" w:color="FFFFFF"/>
              <w:right w:val="single" w:sz="4" w:space="0" w:color="FFFFFF"/>
            </w:tcBorders>
            <w:shd w:val="clear" w:color="auto" w:fill="1A599E"/>
            <w:tcMar>
              <w:left w:w="33" w:type="dxa"/>
            </w:tcMar>
            <w:vAlign w:val="center"/>
          </w:tcPr>
          <w:p w14:paraId="5287BAA9"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属序列数</w:t>
            </w:r>
          </w:p>
        </w:tc>
        <w:tc>
          <w:tcPr>
            <w:tcW w:w="1984" w:type="dxa"/>
            <w:tcBorders>
              <w:left w:val="single" w:sz="4" w:space="0" w:color="FFFFFF"/>
              <w:right w:val="single" w:sz="4" w:space="0" w:color="FFFFFF"/>
            </w:tcBorders>
            <w:shd w:val="clear" w:color="auto" w:fill="1A599E"/>
            <w:tcMar>
              <w:left w:w="33" w:type="dxa"/>
            </w:tcMar>
            <w:vAlign w:val="center"/>
          </w:tcPr>
          <w:p w14:paraId="3C10BBCA"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种名</w:t>
            </w:r>
          </w:p>
        </w:tc>
        <w:tc>
          <w:tcPr>
            <w:tcW w:w="1701" w:type="dxa"/>
            <w:tcBorders>
              <w:left w:val="single" w:sz="4" w:space="0" w:color="FFFFFF"/>
              <w:right w:val="single" w:sz="4" w:space="0" w:color="FFFFFF"/>
            </w:tcBorders>
            <w:shd w:val="clear" w:color="auto" w:fill="1A599E"/>
            <w:tcMar>
              <w:left w:w="33" w:type="dxa"/>
            </w:tcMar>
            <w:vAlign w:val="center"/>
          </w:tcPr>
          <w:p w14:paraId="69010F6B"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种序列数</w:t>
            </w:r>
          </w:p>
        </w:tc>
        <w:tc>
          <w:tcPr>
            <w:tcW w:w="1814" w:type="dxa"/>
            <w:tcBorders>
              <w:left w:val="single" w:sz="4" w:space="0" w:color="FFFFFF"/>
            </w:tcBorders>
            <w:shd w:val="clear" w:color="auto" w:fill="1A599E"/>
            <w:tcMar>
              <w:left w:w="33" w:type="dxa"/>
            </w:tcMar>
            <w:vAlign w:val="center"/>
          </w:tcPr>
          <w:p w14:paraId="68B9704F"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相对丰度</w:t>
            </w:r>
          </w:p>
        </w:tc>
      </w:tr>
      <w:tr w:rsidR="00CC47D0" w14:paraId="2814277B" w14:textId="77777777">
        <w:trPr>
          <w:trHeight w:val="850"/>
          <w:jc w:val="center"/>
        </w:trPr>
        <w:tc>
          <w:tcPr>
            <w:tcW w:w="1304" w:type="dxa"/>
            <w:tcMar>
              <w:left w:w="33" w:type="dxa"/>
            </w:tcMar>
            <w:vAlign w:val="center"/>
          </w:tcPr>
          <w:p w14:paraId="500F0DF5" w14:textId="77777777" w:rsidR="00CC47D0" w:rsidRDefault="00CC47D0">
            <w:pPr>
              <w:pStyle w:val="Obsahtabulky"/>
              <w:jc w:val="center"/>
              <w:rPr>
                <w:rFonts w:ascii="微软雅黑" w:eastAsia="微软雅黑" w:hAnsi="微软雅黑" w:cs="微软雅黑"/>
                <w:color w:val="00000A"/>
                <w:sz w:val="24"/>
                <w:lang w:bidi="hi-IN"/>
              </w:rPr>
            </w:pPr>
          </w:p>
        </w:tc>
        <w:tc>
          <w:tcPr>
            <w:tcW w:w="1984" w:type="dxa"/>
            <w:tcMar>
              <w:left w:w="33" w:type="dxa"/>
            </w:tcMar>
            <w:vAlign w:val="center"/>
          </w:tcPr>
          <w:p w14:paraId="6C975022" w14:textId="77777777" w:rsidR="00CC47D0" w:rsidRDefault="00BD4BBF">
            <w:pPr>
              <w:pStyle w:val="Obsahtabulky"/>
              <w:jc w:val="center"/>
              <w:rPr>
                <w:rFonts w:ascii="微软雅黑" w:eastAsia="微软雅黑" w:hAnsi="微软雅黑" w:cs="微软雅黑"/>
                <w:color w:val="FF0000"/>
                <w:sz w:val="24"/>
              </w:rPr>
            </w:pPr>
            <w:r>
              <w:rPr>
                <w:rFonts w:ascii="微软雅黑" w:eastAsia="微软雅黑" w:hAnsi="微软雅黑" w:cs="微软雅黑" w:hint="eastAsia"/>
                <w:color w:val="FF0000"/>
                <w:sz w:val="24"/>
              </w:rPr>
              <w:t>中文名</w:t>
            </w:r>
          </w:p>
          <w:p w14:paraId="03EA2A48" w14:textId="77777777" w:rsidR="00CC47D0" w:rsidRDefault="00BD4BBF">
            <w:pPr>
              <w:pStyle w:val="Obsahtabulky"/>
              <w:jc w:val="center"/>
              <w:rPr>
                <w:rFonts w:ascii="微软雅黑" w:eastAsia="微软雅黑" w:hAnsi="微软雅黑" w:cs="微软雅黑"/>
                <w:i/>
                <w:iCs/>
                <w:sz w:val="24"/>
              </w:rPr>
            </w:pPr>
            <w:r>
              <w:rPr>
                <w:rFonts w:ascii="微软雅黑" w:eastAsia="微软雅黑" w:hAnsi="微软雅黑" w:cs="微软雅黑" w:hint="eastAsia"/>
                <w:i/>
                <w:iCs/>
                <w:color w:val="FF0000"/>
                <w:sz w:val="24"/>
              </w:rPr>
              <w:t>拉丁名</w:t>
            </w:r>
          </w:p>
        </w:tc>
        <w:tc>
          <w:tcPr>
            <w:tcW w:w="1701" w:type="dxa"/>
            <w:tcMar>
              <w:left w:w="33" w:type="dxa"/>
            </w:tcMar>
            <w:vAlign w:val="center"/>
          </w:tcPr>
          <w:p w14:paraId="4964BE6F" w14:textId="77777777" w:rsidR="00CC47D0" w:rsidRDefault="00CC47D0">
            <w:pPr>
              <w:pStyle w:val="Obsahtabulky"/>
              <w:jc w:val="center"/>
              <w:rPr>
                <w:rFonts w:ascii="微软雅黑" w:eastAsia="微软雅黑" w:hAnsi="微软雅黑" w:cs="微软雅黑"/>
                <w:sz w:val="24"/>
              </w:rPr>
            </w:pPr>
          </w:p>
        </w:tc>
        <w:tc>
          <w:tcPr>
            <w:tcW w:w="1984" w:type="dxa"/>
            <w:tcMar>
              <w:left w:w="33" w:type="dxa"/>
            </w:tcMar>
            <w:vAlign w:val="center"/>
          </w:tcPr>
          <w:p w14:paraId="38EA7D98" w14:textId="77777777" w:rsidR="00CC47D0" w:rsidRDefault="00BD4BBF">
            <w:pPr>
              <w:pStyle w:val="Obsahtabulky"/>
              <w:jc w:val="center"/>
              <w:rPr>
                <w:rFonts w:ascii="微软雅黑" w:eastAsia="微软雅黑" w:hAnsi="微软雅黑" w:cs="微软雅黑"/>
                <w:color w:val="FF0000"/>
                <w:sz w:val="24"/>
              </w:rPr>
            </w:pPr>
            <w:r>
              <w:rPr>
                <w:rFonts w:ascii="微软雅黑" w:eastAsia="微软雅黑" w:hAnsi="微软雅黑" w:cs="微软雅黑" w:hint="eastAsia"/>
                <w:color w:val="FF0000"/>
                <w:sz w:val="24"/>
              </w:rPr>
              <w:t>中文名</w:t>
            </w:r>
          </w:p>
          <w:p w14:paraId="16E0FED2"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i/>
                <w:iCs/>
                <w:color w:val="FF0000"/>
                <w:sz w:val="24"/>
              </w:rPr>
              <w:t>拉丁名</w:t>
            </w:r>
          </w:p>
        </w:tc>
        <w:tc>
          <w:tcPr>
            <w:tcW w:w="1701" w:type="dxa"/>
            <w:tcMar>
              <w:left w:w="33" w:type="dxa"/>
            </w:tcMar>
            <w:vAlign w:val="center"/>
          </w:tcPr>
          <w:p w14:paraId="509C8685" w14:textId="77777777" w:rsidR="00CC47D0" w:rsidRDefault="00CC47D0">
            <w:pPr>
              <w:pStyle w:val="Obsahtabulky"/>
              <w:jc w:val="center"/>
              <w:rPr>
                <w:rFonts w:ascii="微软雅黑" w:eastAsia="微软雅黑" w:hAnsi="微软雅黑" w:cs="微软雅黑"/>
                <w:sz w:val="24"/>
              </w:rPr>
            </w:pPr>
          </w:p>
        </w:tc>
        <w:tc>
          <w:tcPr>
            <w:tcW w:w="1814" w:type="dxa"/>
            <w:tcMar>
              <w:left w:w="33" w:type="dxa"/>
            </w:tcMar>
            <w:vAlign w:val="center"/>
          </w:tcPr>
          <w:p w14:paraId="1FE17A0E" w14:textId="77777777" w:rsidR="00CC47D0" w:rsidRDefault="00CC47D0">
            <w:pPr>
              <w:pStyle w:val="Obsahtabulky"/>
              <w:jc w:val="center"/>
              <w:rPr>
                <w:rFonts w:ascii="微软雅黑" w:eastAsia="微软雅黑" w:hAnsi="微软雅黑" w:cs="微软雅黑"/>
                <w:sz w:val="24"/>
              </w:rPr>
            </w:pPr>
          </w:p>
        </w:tc>
      </w:tr>
      <w:tr w:rsidR="00CC47D0" w14:paraId="085C14EE" w14:textId="77777777">
        <w:trPr>
          <w:trHeight w:val="454"/>
          <w:jc w:val="center"/>
        </w:trPr>
        <w:tc>
          <w:tcPr>
            <w:tcW w:w="10488" w:type="dxa"/>
            <w:gridSpan w:val="6"/>
            <w:tcMar>
              <w:left w:w="33" w:type="dxa"/>
            </w:tcMar>
            <w:vAlign w:val="center"/>
          </w:tcPr>
          <w:p w14:paraId="283B5C99" w14:textId="77777777" w:rsidR="00CC47D0" w:rsidRDefault="00BD4BBF">
            <w:pPr>
              <w:pStyle w:val="Obsahtabulky"/>
              <w:jc w:val="center"/>
              <w:rPr>
                <w:rFonts w:ascii="微软雅黑" w:eastAsia="微软雅黑" w:hAnsi="微软雅黑" w:cs="微软雅黑"/>
                <w:sz w:val="24"/>
              </w:rPr>
            </w:pPr>
            <w:bookmarkStart w:id="7" w:name="_Toc80367163"/>
            <w:r>
              <w:rPr>
                <w:rFonts w:ascii="微软雅黑" w:eastAsia="微软雅黑" w:hAnsi="微软雅黑" w:cs="微软雅黑" w:hint="eastAsia"/>
                <w:sz w:val="24"/>
              </w:rPr>
              <w:t>未检出</w:t>
            </w:r>
          </w:p>
        </w:tc>
      </w:tr>
    </w:tbl>
    <w:p w14:paraId="4F9B9C8B" w14:textId="77777777" w:rsidR="00CC47D0" w:rsidRDefault="00BD4BBF">
      <w:pPr>
        <w:pStyle w:val="2"/>
        <w:numPr>
          <w:ilvl w:val="0"/>
          <w:numId w:val="20"/>
        </w:numPr>
        <w:spacing w:beforeLines="50" w:before="211" w:line="240" w:lineRule="auto"/>
        <w:jc w:val="left"/>
        <w:rPr>
          <w:rFonts w:ascii="微软雅黑" w:eastAsia="微软雅黑" w:hAnsi="微软雅黑" w:cs="微软雅黑"/>
          <w:color w:val="000000"/>
          <w:sz w:val="24"/>
          <w:szCs w:val="24"/>
        </w:rPr>
      </w:pPr>
      <w:r>
        <w:rPr>
          <w:rFonts w:ascii="微软雅黑" w:eastAsia="微软雅黑" w:hAnsi="微软雅黑" w:cs="微软雅黑" w:hint="eastAsia"/>
          <w:color w:val="000000"/>
          <w:sz w:val="24"/>
          <w:szCs w:val="24"/>
        </w:rPr>
        <w:t>检出真菌列表</w:t>
      </w:r>
      <w:bookmarkEnd w:id="7"/>
    </w:p>
    <w:tbl>
      <w:tblPr>
        <w:tblpPr w:leftFromText="180" w:rightFromText="180" w:vertAnchor="text" w:horzAnchor="page" w:tblpX="716" w:tblpY="83"/>
        <w:tblOverlap w:val="never"/>
        <w:tblW w:w="10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33" w:type="dxa"/>
          <w:bottom w:w="55" w:type="dxa"/>
          <w:right w:w="55" w:type="dxa"/>
        </w:tblCellMar>
        <w:tblLook w:val="0000" w:firstRow="0" w:lastRow="0" w:firstColumn="0" w:lastColumn="0" w:noHBand="0" w:noVBand="0"/>
      </w:tblPr>
      <w:tblGrid>
        <w:gridCol w:w="2636"/>
        <w:gridCol w:w="1701"/>
        <w:gridCol w:w="2636"/>
        <w:gridCol w:w="1701"/>
        <w:gridCol w:w="1814"/>
      </w:tblGrid>
      <w:tr w:rsidR="00CC47D0" w14:paraId="2972CD90" w14:textId="77777777">
        <w:trPr>
          <w:trHeight w:val="454"/>
        </w:trPr>
        <w:tc>
          <w:tcPr>
            <w:tcW w:w="2636" w:type="dxa"/>
            <w:tcBorders>
              <w:right w:val="single" w:sz="4" w:space="0" w:color="FFFFFF"/>
            </w:tcBorders>
            <w:shd w:val="clear" w:color="auto" w:fill="1A599E"/>
            <w:tcMar>
              <w:left w:w="33" w:type="dxa"/>
            </w:tcMar>
            <w:vAlign w:val="center"/>
          </w:tcPr>
          <w:p w14:paraId="1FD14F2C"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属名</w:t>
            </w:r>
          </w:p>
        </w:tc>
        <w:tc>
          <w:tcPr>
            <w:tcW w:w="1701" w:type="dxa"/>
            <w:tcBorders>
              <w:left w:val="single" w:sz="4" w:space="0" w:color="FFFFFF"/>
              <w:right w:val="single" w:sz="4" w:space="0" w:color="FFFFFF"/>
            </w:tcBorders>
            <w:shd w:val="clear" w:color="auto" w:fill="1A599E"/>
            <w:tcMar>
              <w:left w:w="33" w:type="dxa"/>
            </w:tcMar>
            <w:vAlign w:val="center"/>
          </w:tcPr>
          <w:p w14:paraId="3BD71A2F"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属序列数</w:t>
            </w:r>
          </w:p>
        </w:tc>
        <w:tc>
          <w:tcPr>
            <w:tcW w:w="2636" w:type="dxa"/>
            <w:tcBorders>
              <w:left w:val="single" w:sz="4" w:space="0" w:color="FFFFFF"/>
              <w:right w:val="single" w:sz="4" w:space="0" w:color="FFFFFF"/>
            </w:tcBorders>
            <w:shd w:val="clear" w:color="auto" w:fill="1A599E"/>
            <w:tcMar>
              <w:left w:w="33" w:type="dxa"/>
            </w:tcMar>
            <w:vAlign w:val="center"/>
          </w:tcPr>
          <w:p w14:paraId="461456B0"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种名</w:t>
            </w:r>
          </w:p>
        </w:tc>
        <w:tc>
          <w:tcPr>
            <w:tcW w:w="1701" w:type="dxa"/>
            <w:tcBorders>
              <w:left w:val="single" w:sz="4" w:space="0" w:color="FFFFFF"/>
              <w:right w:val="single" w:sz="4" w:space="0" w:color="FFFFFF"/>
            </w:tcBorders>
            <w:shd w:val="clear" w:color="auto" w:fill="1A599E"/>
            <w:tcMar>
              <w:left w:w="33" w:type="dxa"/>
            </w:tcMar>
            <w:vAlign w:val="center"/>
          </w:tcPr>
          <w:p w14:paraId="154E8112"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种序列数</w:t>
            </w:r>
          </w:p>
        </w:tc>
        <w:tc>
          <w:tcPr>
            <w:tcW w:w="1814" w:type="dxa"/>
            <w:tcBorders>
              <w:left w:val="single" w:sz="4" w:space="0" w:color="FFFFFF"/>
            </w:tcBorders>
            <w:shd w:val="clear" w:color="auto" w:fill="1A599E"/>
            <w:tcMar>
              <w:left w:w="33" w:type="dxa"/>
            </w:tcMar>
            <w:vAlign w:val="center"/>
          </w:tcPr>
          <w:p w14:paraId="7FBA4EED"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相对丰度</w:t>
            </w:r>
          </w:p>
        </w:tc>
      </w:tr>
      <w:tr w:rsidR="00CC47D0" w14:paraId="2AE463E8" w14:textId="77777777">
        <w:trPr>
          <w:trHeight w:val="850"/>
        </w:trPr>
        <w:tc>
          <w:tcPr>
            <w:tcW w:w="2636" w:type="dxa"/>
            <w:tcMar>
              <w:left w:w="33" w:type="dxa"/>
            </w:tcMar>
            <w:vAlign w:val="center"/>
          </w:tcPr>
          <w:p w14:paraId="3444E3B5" w14:textId="77777777" w:rsidR="00CC47D0" w:rsidRDefault="00BD4BBF">
            <w:pPr>
              <w:pStyle w:val="Obsahtabulky"/>
              <w:jc w:val="center"/>
              <w:rPr>
                <w:rFonts w:ascii="微软雅黑" w:eastAsia="微软雅黑" w:hAnsi="微软雅黑" w:cs="微软雅黑"/>
                <w:color w:val="FF0000"/>
                <w:sz w:val="24"/>
              </w:rPr>
            </w:pPr>
            <w:r>
              <w:rPr>
                <w:rFonts w:ascii="微软雅黑" w:eastAsia="微软雅黑" w:hAnsi="微软雅黑" w:cs="微软雅黑" w:hint="eastAsia"/>
                <w:color w:val="FF0000"/>
                <w:sz w:val="24"/>
              </w:rPr>
              <w:t>中文名</w:t>
            </w:r>
          </w:p>
          <w:p w14:paraId="51E05ACA"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i/>
                <w:iCs/>
                <w:color w:val="FF0000"/>
                <w:sz w:val="24"/>
              </w:rPr>
              <w:t>拉丁名</w:t>
            </w:r>
          </w:p>
        </w:tc>
        <w:tc>
          <w:tcPr>
            <w:tcW w:w="1701" w:type="dxa"/>
            <w:tcMar>
              <w:left w:w="33" w:type="dxa"/>
            </w:tcMar>
            <w:vAlign w:val="center"/>
          </w:tcPr>
          <w:p w14:paraId="2707CE87" w14:textId="77777777" w:rsidR="00CC47D0" w:rsidRDefault="00CC47D0">
            <w:pPr>
              <w:pStyle w:val="Obsahtabulky"/>
              <w:jc w:val="center"/>
              <w:rPr>
                <w:rFonts w:ascii="微软雅黑" w:eastAsia="微软雅黑" w:hAnsi="微软雅黑" w:cs="微软雅黑"/>
                <w:sz w:val="24"/>
              </w:rPr>
            </w:pPr>
          </w:p>
        </w:tc>
        <w:tc>
          <w:tcPr>
            <w:tcW w:w="2636" w:type="dxa"/>
            <w:tcMar>
              <w:left w:w="33" w:type="dxa"/>
            </w:tcMar>
            <w:vAlign w:val="center"/>
          </w:tcPr>
          <w:p w14:paraId="718ACE08" w14:textId="77777777" w:rsidR="00CC47D0" w:rsidRDefault="00BD4BBF">
            <w:pPr>
              <w:pStyle w:val="Obsahtabulky"/>
              <w:jc w:val="center"/>
              <w:rPr>
                <w:rFonts w:ascii="微软雅黑" w:eastAsia="微软雅黑" w:hAnsi="微软雅黑" w:cs="微软雅黑"/>
                <w:color w:val="FF0000"/>
                <w:sz w:val="24"/>
              </w:rPr>
            </w:pPr>
            <w:r>
              <w:rPr>
                <w:rFonts w:ascii="微软雅黑" w:eastAsia="微软雅黑" w:hAnsi="微软雅黑" w:cs="微软雅黑" w:hint="eastAsia"/>
                <w:color w:val="FF0000"/>
                <w:sz w:val="24"/>
              </w:rPr>
              <w:t>中文名</w:t>
            </w:r>
          </w:p>
          <w:p w14:paraId="750F0390"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i/>
                <w:iCs/>
                <w:color w:val="FF0000"/>
                <w:sz w:val="24"/>
              </w:rPr>
              <w:t>拉丁名</w:t>
            </w:r>
          </w:p>
        </w:tc>
        <w:tc>
          <w:tcPr>
            <w:tcW w:w="1701" w:type="dxa"/>
            <w:tcMar>
              <w:left w:w="33" w:type="dxa"/>
            </w:tcMar>
            <w:vAlign w:val="center"/>
          </w:tcPr>
          <w:p w14:paraId="5C08927D" w14:textId="77777777" w:rsidR="00CC47D0" w:rsidRDefault="00CC47D0">
            <w:pPr>
              <w:pStyle w:val="Obsahtabulky"/>
              <w:jc w:val="center"/>
              <w:rPr>
                <w:rFonts w:ascii="微软雅黑" w:eastAsia="微软雅黑" w:hAnsi="微软雅黑" w:cs="微软雅黑"/>
                <w:sz w:val="24"/>
              </w:rPr>
            </w:pPr>
          </w:p>
        </w:tc>
        <w:tc>
          <w:tcPr>
            <w:tcW w:w="1814" w:type="dxa"/>
            <w:tcMar>
              <w:left w:w="33" w:type="dxa"/>
            </w:tcMar>
            <w:vAlign w:val="center"/>
          </w:tcPr>
          <w:p w14:paraId="4FE8A3E5" w14:textId="77777777" w:rsidR="00CC47D0" w:rsidRDefault="00CC47D0">
            <w:pPr>
              <w:pStyle w:val="Obsahtabulky"/>
              <w:jc w:val="center"/>
              <w:rPr>
                <w:rFonts w:ascii="微软雅黑" w:eastAsia="微软雅黑" w:hAnsi="微软雅黑" w:cs="微软雅黑"/>
                <w:sz w:val="24"/>
              </w:rPr>
            </w:pPr>
          </w:p>
        </w:tc>
      </w:tr>
      <w:tr w:rsidR="00CC47D0" w14:paraId="305DC46C" w14:textId="77777777">
        <w:trPr>
          <w:trHeight w:val="454"/>
        </w:trPr>
        <w:tc>
          <w:tcPr>
            <w:tcW w:w="10488" w:type="dxa"/>
            <w:gridSpan w:val="5"/>
            <w:tcMar>
              <w:left w:w="33" w:type="dxa"/>
            </w:tcMar>
            <w:vAlign w:val="center"/>
          </w:tcPr>
          <w:p w14:paraId="16D97B59" w14:textId="77777777" w:rsidR="00CC47D0" w:rsidRDefault="00BD4BBF">
            <w:pPr>
              <w:pStyle w:val="Obsahtabulky"/>
              <w:jc w:val="center"/>
              <w:rPr>
                <w:rFonts w:ascii="微软雅黑" w:eastAsia="微软雅黑" w:hAnsi="微软雅黑" w:cs="微软雅黑"/>
                <w:sz w:val="24"/>
              </w:rPr>
            </w:pPr>
            <w:bookmarkStart w:id="8" w:name="_Toc80367164"/>
            <w:r>
              <w:rPr>
                <w:rFonts w:ascii="微软雅黑" w:eastAsia="微软雅黑" w:hAnsi="微软雅黑" w:cs="微软雅黑" w:hint="eastAsia"/>
                <w:sz w:val="24"/>
              </w:rPr>
              <w:t>未检出</w:t>
            </w:r>
          </w:p>
        </w:tc>
      </w:tr>
    </w:tbl>
    <w:p w14:paraId="18453AD4" w14:textId="77777777" w:rsidR="00CC47D0" w:rsidRDefault="00BD4BBF">
      <w:pPr>
        <w:pStyle w:val="2"/>
        <w:numPr>
          <w:ilvl w:val="0"/>
          <w:numId w:val="20"/>
        </w:numPr>
        <w:spacing w:beforeLines="50" w:before="211" w:line="240" w:lineRule="auto"/>
        <w:jc w:val="left"/>
        <w:rPr>
          <w:rFonts w:ascii="微软雅黑" w:eastAsia="微软雅黑" w:hAnsi="微软雅黑" w:cs="微软雅黑"/>
          <w:color w:val="000000"/>
          <w:sz w:val="24"/>
          <w:szCs w:val="24"/>
        </w:rPr>
      </w:pPr>
      <w:r>
        <w:rPr>
          <w:rFonts w:ascii="微软雅黑" w:eastAsia="微软雅黑" w:hAnsi="微软雅黑" w:cs="微软雅黑" w:hint="eastAsia"/>
          <w:color w:val="000000"/>
          <w:sz w:val="24"/>
          <w:szCs w:val="24"/>
        </w:rPr>
        <w:t>检出DNA病毒列表</w:t>
      </w:r>
      <w:bookmarkEnd w:id="8"/>
    </w:p>
    <w:tbl>
      <w:tblPr>
        <w:tblpPr w:leftFromText="180" w:rightFromText="180" w:vertAnchor="text" w:horzAnchor="page" w:tblpX="716" w:tblpY="83"/>
        <w:tblOverlap w:val="never"/>
        <w:tblW w:w="10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33" w:type="dxa"/>
          <w:bottom w:w="55" w:type="dxa"/>
          <w:right w:w="55" w:type="dxa"/>
        </w:tblCellMar>
        <w:tblLook w:val="0000" w:firstRow="0" w:lastRow="0" w:firstColumn="0" w:lastColumn="0" w:noHBand="0" w:noVBand="0"/>
      </w:tblPr>
      <w:tblGrid>
        <w:gridCol w:w="1304"/>
        <w:gridCol w:w="1984"/>
        <w:gridCol w:w="1701"/>
        <w:gridCol w:w="1984"/>
        <w:gridCol w:w="1701"/>
        <w:gridCol w:w="1814"/>
      </w:tblGrid>
      <w:tr w:rsidR="00CC47D0" w14:paraId="7E20C945" w14:textId="77777777">
        <w:trPr>
          <w:trHeight w:val="454"/>
        </w:trPr>
        <w:tc>
          <w:tcPr>
            <w:tcW w:w="1304" w:type="dxa"/>
            <w:tcBorders>
              <w:right w:val="single" w:sz="4" w:space="0" w:color="FFFFFF"/>
            </w:tcBorders>
            <w:shd w:val="clear" w:color="auto" w:fill="1A599E"/>
            <w:tcMar>
              <w:left w:w="33" w:type="dxa"/>
            </w:tcMar>
            <w:vAlign w:val="center"/>
          </w:tcPr>
          <w:p w14:paraId="32EE9775"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类型</w:t>
            </w:r>
          </w:p>
        </w:tc>
        <w:tc>
          <w:tcPr>
            <w:tcW w:w="1984" w:type="dxa"/>
            <w:tcBorders>
              <w:left w:val="single" w:sz="4" w:space="0" w:color="FFFFFF"/>
              <w:right w:val="single" w:sz="4" w:space="0" w:color="FFFFFF"/>
            </w:tcBorders>
            <w:shd w:val="clear" w:color="auto" w:fill="1A599E"/>
            <w:tcMar>
              <w:left w:w="33" w:type="dxa"/>
            </w:tcMar>
            <w:vAlign w:val="center"/>
          </w:tcPr>
          <w:p w14:paraId="06351F13"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属名</w:t>
            </w:r>
          </w:p>
        </w:tc>
        <w:tc>
          <w:tcPr>
            <w:tcW w:w="1701" w:type="dxa"/>
            <w:tcBorders>
              <w:left w:val="single" w:sz="4" w:space="0" w:color="FFFFFF"/>
              <w:right w:val="single" w:sz="4" w:space="0" w:color="FFFFFF"/>
            </w:tcBorders>
            <w:shd w:val="clear" w:color="auto" w:fill="1A599E"/>
            <w:tcMar>
              <w:left w:w="33" w:type="dxa"/>
            </w:tcMar>
            <w:vAlign w:val="center"/>
          </w:tcPr>
          <w:p w14:paraId="3EF5DEE3"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属序列数</w:t>
            </w:r>
          </w:p>
        </w:tc>
        <w:tc>
          <w:tcPr>
            <w:tcW w:w="1984" w:type="dxa"/>
            <w:tcBorders>
              <w:left w:val="single" w:sz="4" w:space="0" w:color="FFFFFF"/>
              <w:right w:val="single" w:sz="4" w:space="0" w:color="FFFFFF"/>
            </w:tcBorders>
            <w:shd w:val="clear" w:color="auto" w:fill="1A599E"/>
            <w:tcMar>
              <w:left w:w="33" w:type="dxa"/>
            </w:tcMar>
            <w:vAlign w:val="center"/>
          </w:tcPr>
          <w:p w14:paraId="79749323"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种名</w:t>
            </w:r>
          </w:p>
        </w:tc>
        <w:tc>
          <w:tcPr>
            <w:tcW w:w="1701" w:type="dxa"/>
            <w:tcBorders>
              <w:left w:val="single" w:sz="4" w:space="0" w:color="FFFFFF"/>
              <w:right w:val="single" w:sz="4" w:space="0" w:color="FFFFFF"/>
            </w:tcBorders>
            <w:shd w:val="clear" w:color="auto" w:fill="1A599E"/>
            <w:tcMar>
              <w:left w:w="33" w:type="dxa"/>
            </w:tcMar>
            <w:vAlign w:val="center"/>
          </w:tcPr>
          <w:p w14:paraId="083D9C68"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种序列数</w:t>
            </w:r>
          </w:p>
        </w:tc>
        <w:tc>
          <w:tcPr>
            <w:tcW w:w="1814" w:type="dxa"/>
            <w:tcBorders>
              <w:left w:val="single" w:sz="4" w:space="0" w:color="FFFFFF"/>
            </w:tcBorders>
            <w:shd w:val="clear" w:color="auto" w:fill="1A599E"/>
            <w:tcMar>
              <w:left w:w="33" w:type="dxa"/>
            </w:tcMar>
            <w:vAlign w:val="center"/>
          </w:tcPr>
          <w:p w14:paraId="3EA5EA78"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相对丰度</w:t>
            </w:r>
          </w:p>
        </w:tc>
      </w:tr>
      <w:tr w:rsidR="00CC47D0" w14:paraId="10268ED7" w14:textId="77777777">
        <w:trPr>
          <w:trHeight w:val="850"/>
        </w:trPr>
        <w:tc>
          <w:tcPr>
            <w:tcW w:w="1304" w:type="dxa"/>
            <w:tcMar>
              <w:left w:w="33" w:type="dxa"/>
            </w:tcMar>
            <w:vAlign w:val="center"/>
          </w:tcPr>
          <w:p w14:paraId="4AD64770" w14:textId="77777777" w:rsidR="00CC47D0" w:rsidRDefault="00CC47D0">
            <w:pPr>
              <w:pStyle w:val="Obsahtabulky"/>
              <w:jc w:val="center"/>
              <w:rPr>
                <w:rFonts w:ascii="微软雅黑" w:eastAsia="微软雅黑" w:hAnsi="微软雅黑" w:cs="微软雅黑"/>
                <w:sz w:val="24"/>
              </w:rPr>
            </w:pPr>
          </w:p>
        </w:tc>
        <w:tc>
          <w:tcPr>
            <w:tcW w:w="1984" w:type="dxa"/>
            <w:tcMar>
              <w:left w:w="33" w:type="dxa"/>
            </w:tcMar>
            <w:vAlign w:val="center"/>
          </w:tcPr>
          <w:p w14:paraId="197F78C5" w14:textId="77777777" w:rsidR="00CC47D0" w:rsidRDefault="00BD4BBF">
            <w:pPr>
              <w:pStyle w:val="Obsahtabulky"/>
              <w:jc w:val="center"/>
              <w:rPr>
                <w:rFonts w:ascii="微软雅黑" w:eastAsia="微软雅黑" w:hAnsi="微软雅黑" w:cs="微软雅黑"/>
                <w:color w:val="FF0000"/>
                <w:sz w:val="24"/>
              </w:rPr>
            </w:pPr>
            <w:r>
              <w:rPr>
                <w:rFonts w:ascii="微软雅黑" w:eastAsia="微软雅黑" w:hAnsi="微软雅黑" w:cs="微软雅黑" w:hint="eastAsia"/>
                <w:color w:val="FF0000"/>
                <w:sz w:val="24"/>
              </w:rPr>
              <w:t>中文名</w:t>
            </w:r>
          </w:p>
          <w:p w14:paraId="4A48D251"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i/>
                <w:iCs/>
                <w:color w:val="FF0000"/>
                <w:sz w:val="24"/>
              </w:rPr>
              <w:t>拉丁名</w:t>
            </w:r>
          </w:p>
        </w:tc>
        <w:tc>
          <w:tcPr>
            <w:tcW w:w="1701" w:type="dxa"/>
            <w:tcMar>
              <w:left w:w="33" w:type="dxa"/>
            </w:tcMar>
            <w:vAlign w:val="center"/>
          </w:tcPr>
          <w:p w14:paraId="66B94278" w14:textId="77777777" w:rsidR="00CC47D0" w:rsidRDefault="00CC47D0">
            <w:pPr>
              <w:pStyle w:val="Obsahtabulky"/>
              <w:jc w:val="center"/>
              <w:rPr>
                <w:rFonts w:ascii="微软雅黑" w:eastAsia="微软雅黑" w:hAnsi="微软雅黑" w:cs="微软雅黑"/>
                <w:sz w:val="24"/>
              </w:rPr>
            </w:pPr>
          </w:p>
        </w:tc>
        <w:tc>
          <w:tcPr>
            <w:tcW w:w="1984" w:type="dxa"/>
            <w:tcMar>
              <w:left w:w="33" w:type="dxa"/>
            </w:tcMar>
            <w:vAlign w:val="center"/>
          </w:tcPr>
          <w:p w14:paraId="6C37D5A6" w14:textId="77777777" w:rsidR="00CC47D0" w:rsidRDefault="00BD4BBF">
            <w:pPr>
              <w:pStyle w:val="Obsahtabulky"/>
              <w:jc w:val="center"/>
              <w:rPr>
                <w:rFonts w:ascii="微软雅黑" w:eastAsia="微软雅黑" w:hAnsi="微软雅黑" w:cs="微软雅黑"/>
                <w:color w:val="FF0000"/>
                <w:sz w:val="24"/>
              </w:rPr>
            </w:pPr>
            <w:r>
              <w:rPr>
                <w:rFonts w:ascii="微软雅黑" w:eastAsia="微软雅黑" w:hAnsi="微软雅黑" w:cs="微软雅黑" w:hint="eastAsia"/>
                <w:color w:val="FF0000"/>
                <w:sz w:val="24"/>
              </w:rPr>
              <w:t>中文名</w:t>
            </w:r>
          </w:p>
          <w:p w14:paraId="350C3C43"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i/>
                <w:iCs/>
                <w:color w:val="FF0000"/>
                <w:sz w:val="24"/>
              </w:rPr>
              <w:t>拉丁名</w:t>
            </w:r>
          </w:p>
        </w:tc>
        <w:tc>
          <w:tcPr>
            <w:tcW w:w="1701" w:type="dxa"/>
            <w:tcMar>
              <w:left w:w="33" w:type="dxa"/>
            </w:tcMar>
            <w:vAlign w:val="center"/>
          </w:tcPr>
          <w:p w14:paraId="3170B307" w14:textId="77777777" w:rsidR="00CC47D0" w:rsidRDefault="00CC47D0">
            <w:pPr>
              <w:pStyle w:val="Obsahtabulky"/>
              <w:jc w:val="center"/>
              <w:rPr>
                <w:rFonts w:ascii="微软雅黑" w:eastAsia="微软雅黑" w:hAnsi="微软雅黑" w:cs="微软雅黑"/>
                <w:sz w:val="24"/>
              </w:rPr>
            </w:pPr>
          </w:p>
        </w:tc>
        <w:tc>
          <w:tcPr>
            <w:tcW w:w="1814" w:type="dxa"/>
            <w:tcMar>
              <w:left w:w="33" w:type="dxa"/>
            </w:tcMar>
            <w:vAlign w:val="center"/>
          </w:tcPr>
          <w:p w14:paraId="4B90E178" w14:textId="77777777" w:rsidR="00CC47D0" w:rsidRDefault="00CC47D0">
            <w:pPr>
              <w:pStyle w:val="Obsahtabulky"/>
              <w:jc w:val="center"/>
              <w:rPr>
                <w:rFonts w:ascii="微软雅黑" w:eastAsia="微软雅黑" w:hAnsi="微软雅黑" w:cs="微软雅黑"/>
                <w:sz w:val="24"/>
              </w:rPr>
            </w:pPr>
          </w:p>
        </w:tc>
      </w:tr>
      <w:tr w:rsidR="00CC47D0" w14:paraId="3CD69E46" w14:textId="77777777">
        <w:trPr>
          <w:trHeight w:val="454"/>
        </w:trPr>
        <w:tc>
          <w:tcPr>
            <w:tcW w:w="10488" w:type="dxa"/>
            <w:gridSpan w:val="6"/>
            <w:tcMar>
              <w:left w:w="33" w:type="dxa"/>
            </w:tcMar>
            <w:vAlign w:val="center"/>
          </w:tcPr>
          <w:p w14:paraId="32428434"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sz w:val="24"/>
              </w:rPr>
              <w:t>未检出</w:t>
            </w:r>
          </w:p>
        </w:tc>
      </w:tr>
    </w:tbl>
    <w:p w14:paraId="1082C60A" w14:textId="77777777" w:rsidR="00CC47D0" w:rsidRDefault="00CC47D0">
      <w:pPr>
        <w:pStyle w:val="2"/>
        <w:spacing w:beforeLines="50" w:before="211" w:line="240" w:lineRule="auto"/>
        <w:jc w:val="left"/>
        <w:rPr>
          <w:rFonts w:ascii="微软雅黑" w:eastAsia="微软雅黑" w:hAnsi="微软雅黑" w:cs="微软雅黑"/>
          <w:color w:val="000000"/>
          <w:sz w:val="24"/>
          <w:szCs w:val="24"/>
        </w:rPr>
      </w:pPr>
    </w:p>
    <w:p w14:paraId="03F4229C" w14:textId="77777777" w:rsidR="00CC47D0" w:rsidRDefault="00CC47D0"/>
    <w:p w14:paraId="47E07E42" w14:textId="77777777" w:rsidR="00CC47D0" w:rsidRDefault="00BD4BBF">
      <w:pPr>
        <w:pStyle w:val="2"/>
        <w:numPr>
          <w:ilvl w:val="0"/>
          <w:numId w:val="20"/>
        </w:numPr>
        <w:spacing w:beforeLines="50" w:before="211" w:line="240" w:lineRule="auto"/>
        <w:jc w:val="left"/>
        <w:rPr>
          <w:rFonts w:ascii="微软雅黑" w:eastAsia="微软雅黑" w:hAnsi="微软雅黑" w:cs="微软雅黑"/>
          <w:color w:val="000000"/>
          <w:sz w:val="24"/>
          <w:szCs w:val="24"/>
        </w:rPr>
      </w:pPr>
      <w:r>
        <w:rPr>
          <w:rFonts w:ascii="微软雅黑" w:eastAsia="微软雅黑" w:hAnsi="微软雅黑" w:cs="微软雅黑" w:hint="eastAsia"/>
          <w:color w:val="000000"/>
          <w:sz w:val="24"/>
          <w:szCs w:val="24"/>
        </w:rPr>
        <w:lastRenderedPageBreak/>
        <w:t>检出寄生虫列表</w:t>
      </w:r>
    </w:p>
    <w:tbl>
      <w:tblPr>
        <w:tblpPr w:leftFromText="180" w:rightFromText="180" w:vertAnchor="text" w:horzAnchor="page" w:tblpX="716" w:tblpY="83"/>
        <w:tblOverlap w:val="never"/>
        <w:tblW w:w="10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33" w:type="dxa"/>
          <w:bottom w:w="55" w:type="dxa"/>
          <w:right w:w="55" w:type="dxa"/>
        </w:tblCellMar>
        <w:tblLook w:val="0000" w:firstRow="0" w:lastRow="0" w:firstColumn="0" w:lastColumn="0" w:noHBand="0" w:noVBand="0"/>
      </w:tblPr>
      <w:tblGrid>
        <w:gridCol w:w="2665"/>
        <w:gridCol w:w="2608"/>
        <w:gridCol w:w="2608"/>
        <w:gridCol w:w="2608"/>
      </w:tblGrid>
      <w:tr w:rsidR="00CC47D0" w14:paraId="0ABEE6F1" w14:textId="77777777">
        <w:trPr>
          <w:trHeight w:val="454"/>
        </w:trPr>
        <w:tc>
          <w:tcPr>
            <w:tcW w:w="2665" w:type="dxa"/>
            <w:tcBorders>
              <w:right w:val="single" w:sz="4" w:space="0" w:color="FFFFFF"/>
            </w:tcBorders>
            <w:shd w:val="clear" w:color="auto" w:fill="1A599E"/>
            <w:tcMar>
              <w:left w:w="33" w:type="dxa"/>
            </w:tcMar>
            <w:vAlign w:val="center"/>
          </w:tcPr>
          <w:p w14:paraId="0A587DAD"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中文名</w:t>
            </w:r>
          </w:p>
        </w:tc>
        <w:tc>
          <w:tcPr>
            <w:tcW w:w="2608" w:type="dxa"/>
            <w:tcBorders>
              <w:left w:val="single" w:sz="4" w:space="0" w:color="FFFFFF"/>
              <w:right w:val="single" w:sz="4" w:space="0" w:color="FFFFFF"/>
            </w:tcBorders>
            <w:shd w:val="clear" w:color="auto" w:fill="1A599E"/>
            <w:tcMar>
              <w:left w:w="33" w:type="dxa"/>
            </w:tcMar>
            <w:vAlign w:val="center"/>
          </w:tcPr>
          <w:p w14:paraId="7FDA0533"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种名</w:t>
            </w:r>
          </w:p>
        </w:tc>
        <w:tc>
          <w:tcPr>
            <w:tcW w:w="2608" w:type="dxa"/>
            <w:tcBorders>
              <w:left w:val="single" w:sz="4" w:space="0" w:color="FFFFFF"/>
              <w:right w:val="single" w:sz="4" w:space="0" w:color="FFFFFF"/>
            </w:tcBorders>
            <w:shd w:val="clear" w:color="auto" w:fill="1A599E"/>
            <w:tcMar>
              <w:left w:w="33" w:type="dxa"/>
            </w:tcMar>
            <w:vAlign w:val="center"/>
          </w:tcPr>
          <w:p w14:paraId="6A066DEF"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种序列数</w:t>
            </w:r>
          </w:p>
        </w:tc>
        <w:tc>
          <w:tcPr>
            <w:tcW w:w="2608" w:type="dxa"/>
            <w:tcBorders>
              <w:left w:val="single" w:sz="4" w:space="0" w:color="FFFFFF"/>
            </w:tcBorders>
            <w:shd w:val="clear" w:color="auto" w:fill="1A599E"/>
            <w:tcMar>
              <w:left w:w="33" w:type="dxa"/>
            </w:tcMar>
            <w:vAlign w:val="center"/>
          </w:tcPr>
          <w:p w14:paraId="13B46622"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相对丰度</w:t>
            </w:r>
          </w:p>
        </w:tc>
      </w:tr>
      <w:tr w:rsidR="00CC47D0" w14:paraId="58030AE5" w14:textId="77777777">
        <w:trPr>
          <w:trHeight w:val="454"/>
        </w:trPr>
        <w:tc>
          <w:tcPr>
            <w:tcW w:w="2665" w:type="dxa"/>
            <w:tcMar>
              <w:left w:w="33" w:type="dxa"/>
            </w:tcMar>
            <w:vAlign w:val="center"/>
          </w:tcPr>
          <w:p w14:paraId="58AE750E"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color w:val="FF0000"/>
                <w:sz w:val="24"/>
              </w:rPr>
              <w:t>中文名</w:t>
            </w:r>
          </w:p>
        </w:tc>
        <w:tc>
          <w:tcPr>
            <w:tcW w:w="2608" w:type="dxa"/>
            <w:tcMar>
              <w:left w:w="33" w:type="dxa"/>
            </w:tcMar>
            <w:vAlign w:val="center"/>
          </w:tcPr>
          <w:p w14:paraId="37CD7B32"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i/>
                <w:iCs/>
                <w:color w:val="FF0000"/>
                <w:sz w:val="24"/>
              </w:rPr>
              <w:t>拉丁名</w:t>
            </w:r>
          </w:p>
        </w:tc>
        <w:tc>
          <w:tcPr>
            <w:tcW w:w="2608" w:type="dxa"/>
            <w:tcMar>
              <w:left w:w="33" w:type="dxa"/>
            </w:tcMar>
            <w:vAlign w:val="center"/>
          </w:tcPr>
          <w:p w14:paraId="60FBF039" w14:textId="77777777" w:rsidR="00CC47D0" w:rsidRDefault="00CC47D0">
            <w:pPr>
              <w:pStyle w:val="Obsahtabulky"/>
              <w:jc w:val="center"/>
              <w:rPr>
                <w:rFonts w:ascii="微软雅黑" w:eastAsia="微软雅黑" w:hAnsi="微软雅黑" w:cs="微软雅黑"/>
                <w:sz w:val="24"/>
              </w:rPr>
            </w:pPr>
          </w:p>
        </w:tc>
        <w:tc>
          <w:tcPr>
            <w:tcW w:w="2608" w:type="dxa"/>
            <w:tcMar>
              <w:left w:w="33" w:type="dxa"/>
            </w:tcMar>
            <w:vAlign w:val="center"/>
          </w:tcPr>
          <w:p w14:paraId="3C3BAA5A" w14:textId="77777777" w:rsidR="00CC47D0" w:rsidRDefault="00CC47D0">
            <w:pPr>
              <w:pStyle w:val="Obsahtabulky"/>
              <w:jc w:val="center"/>
              <w:rPr>
                <w:rFonts w:ascii="微软雅黑" w:eastAsia="微软雅黑" w:hAnsi="微软雅黑" w:cs="微软雅黑"/>
                <w:sz w:val="24"/>
              </w:rPr>
            </w:pPr>
          </w:p>
        </w:tc>
      </w:tr>
      <w:tr w:rsidR="00CC47D0" w14:paraId="4E87AD57" w14:textId="77777777">
        <w:trPr>
          <w:trHeight w:val="454"/>
        </w:trPr>
        <w:tc>
          <w:tcPr>
            <w:tcW w:w="10488" w:type="dxa"/>
            <w:gridSpan w:val="4"/>
            <w:tcMar>
              <w:left w:w="33" w:type="dxa"/>
            </w:tcMar>
            <w:vAlign w:val="center"/>
          </w:tcPr>
          <w:p w14:paraId="07C5E8FC"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sz w:val="24"/>
              </w:rPr>
              <w:t>未检出</w:t>
            </w:r>
          </w:p>
        </w:tc>
      </w:tr>
    </w:tbl>
    <w:p w14:paraId="4611B95F" w14:textId="77777777" w:rsidR="00CC47D0" w:rsidRDefault="00BD4BBF">
      <w:pPr>
        <w:pStyle w:val="2"/>
        <w:numPr>
          <w:ilvl w:val="0"/>
          <w:numId w:val="20"/>
        </w:numPr>
        <w:spacing w:beforeLines="50" w:before="211" w:line="240" w:lineRule="auto"/>
        <w:jc w:val="left"/>
        <w:rPr>
          <w:rFonts w:ascii="微软雅黑" w:eastAsia="微软雅黑" w:hAnsi="微软雅黑" w:cs="微软雅黑"/>
          <w:color w:val="000000"/>
          <w:sz w:val="24"/>
          <w:szCs w:val="24"/>
        </w:rPr>
      </w:pPr>
      <w:bookmarkStart w:id="9" w:name="_Toc80367166"/>
      <w:r>
        <w:rPr>
          <w:rFonts w:ascii="微软雅黑" w:eastAsia="微软雅黑" w:hAnsi="微软雅黑" w:cs="微软雅黑" w:hint="eastAsia"/>
          <w:color w:val="000000"/>
          <w:sz w:val="24"/>
          <w:szCs w:val="24"/>
        </w:rPr>
        <w:t>检出分枝杆菌列表</w:t>
      </w:r>
      <w:bookmarkEnd w:id="9"/>
    </w:p>
    <w:tbl>
      <w:tblPr>
        <w:tblpPr w:leftFromText="180" w:rightFromText="180" w:vertAnchor="text" w:horzAnchor="page" w:tblpX="716" w:tblpY="83"/>
        <w:tblOverlap w:val="never"/>
        <w:tblW w:w="10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33" w:type="dxa"/>
          <w:bottom w:w="55" w:type="dxa"/>
          <w:right w:w="55" w:type="dxa"/>
        </w:tblCellMar>
        <w:tblLook w:val="0000" w:firstRow="0" w:lastRow="0" w:firstColumn="0" w:lastColumn="0" w:noHBand="0" w:noVBand="0"/>
      </w:tblPr>
      <w:tblGrid>
        <w:gridCol w:w="2665"/>
        <w:gridCol w:w="2608"/>
        <w:gridCol w:w="2608"/>
        <w:gridCol w:w="2608"/>
      </w:tblGrid>
      <w:tr w:rsidR="00CC47D0" w14:paraId="31466B61" w14:textId="77777777">
        <w:trPr>
          <w:trHeight w:val="454"/>
        </w:trPr>
        <w:tc>
          <w:tcPr>
            <w:tcW w:w="2665" w:type="dxa"/>
            <w:tcBorders>
              <w:right w:val="single" w:sz="4" w:space="0" w:color="FFFFFF"/>
            </w:tcBorders>
            <w:shd w:val="clear" w:color="auto" w:fill="1A599E"/>
            <w:tcMar>
              <w:left w:w="33" w:type="dxa"/>
            </w:tcMar>
            <w:vAlign w:val="center"/>
          </w:tcPr>
          <w:p w14:paraId="31015864"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中文名</w:t>
            </w:r>
          </w:p>
        </w:tc>
        <w:tc>
          <w:tcPr>
            <w:tcW w:w="2608" w:type="dxa"/>
            <w:tcBorders>
              <w:left w:val="single" w:sz="4" w:space="0" w:color="FFFFFF"/>
              <w:right w:val="single" w:sz="4" w:space="0" w:color="FFFFFF"/>
            </w:tcBorders>
            <w:shd w:val="clear" w:color="auto" w:fill="1A599E"/>
            <w:tcMar>
              <w:left w:w="33" w:type="dxa"/>
            </w:tcMar>
            <w:vAlign w:val="center"/>
          </w:tcPr>
          <w:p w14:paraId="1BA8B6DE"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种名</w:t>
            </w:r>
          </w:p>
        </w:tc>
        <w:tc>
          <w:tcPr>
            <w:tcW w:w="2608" w:type="dxa"/>
            <w:tcBorders>
              <w:left w:val="single" w:sz="4" w:space="0" w:color="FFFFFF"/>
              <w:right w:val="single" w:sz="4" w:space="0" w:color="FFFFFF"/>
            </w:tcBorders>
            <w:shd w:val="clear" w:color="auto" w:fill="1A599E"/>
            <w:tcMar>
              <w:left w:w="33" w:type="dxa"/>
            </w:tcMar>
            <w:vAlign w:val="center"/>
          </w:tcPr>
          <w:p w14:paraId="327C2184"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种序列数</w:t>
            </w:r>
          </w:p>
        </w:tc>
        <w:tc>
          <w:tcPr>
            <w:tcW w:w="2608" w:type="dxa"/>
            <w:tcBorders>
              <w:left w:val="single" w:sz="4" w:space="0" w:color="FFFFFF"/>
            </w:tcBorders>
            <w:shd w:val="clear" w:color="auto" w:fill="1A599E"/>
            <w:tcMar>
              <w:left w:w="33" w:type="dxa"/>
            </w:tcMar>
            <w:vAlign w:val="center"/>
          </w:tcPr>
          <w:p w14:paraId="5F1E87A3"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相对丰度</w:t>
            </w:r>
          </w:p>
        </w:tc>
      </w:tr>
      <w:tr w:rsidR="00CC47D0" w14:paraId="7886F43B" w14:textId="77777777">
        <w:trPr>
          <w:trHeight w:val="454"/>
        </w:trPr>
        <w:tc>
          <w:tcPr>
            <w:tcW w:w="2665" w:type="dxa"/>
            <w:tcMar>
              <w:left w:w="33" w:type="dxa"/>
            </w:tcMar>
            <w:vAlign w:val="center"/>
          </w:tcPr>
          <w:p w14:paraId="7592490B"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color w:val="FF0000"/>
                <w:sz w:val="24"/>
              </w:rPr>
              <w:t>中文名</w:t>
            </w:r>
          </w:p>
        </w:tc>
        <w:tc>
          <w:tcPr>
            <w:tcW w:w="2608" w:type="dxa"/>
            <w:tcMar>
              <w:left w:w="33" w:type="dxa"/>
            </w:tcMar>
            <w:vAlign w:val="center"/>
          </w:tcPr>
          <w:p w14:paraId="08091EEA"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i/>
                <w:iCs/>
                <w:color w:val="FF0000"/>
                <w:sz w:val="24"/>
              </w:rPr>
              <w:t>拉丁名</w:t>
            </w:r>
          </w:p>
        </w:tc>
        <w:tc>
          <w:tcPr>
            <w:tcW w:w="2608" w:type="dxa"/>
            <w:tcMar>
              <w:left w:w="33" w:type="dxa"/>
            </w:tcMar>
            <w:vAlign w:val="center"/>
          </w:tcPr>
          <w:p w14:paraId="60F3AA7B" w14:textId="77777777" w:rsidR="00CC47D0" w:rsidRDefault="00CC47D0">
            <w:pPr>
              <w:pStyle w:val="Obsahtabulky"/>
              <w:jc w:val="center"/>
              <w:rPr>
                <w:rFonts w:ascii="微软雅黑" w:eastAsia="微软雅黑" w:hAnsi="微软雅黑" w:cs="微软雅黑"/>
                <w:sz w:val="24"/>
              </w:rPr>
            </w:pPr>
          </w:p>
        </w:tc>
        <w:tc>
          <w:tcPr>
            <w:tcW w:w="2608" w:type="dxa"/>
            <w:tcMar>
              <w:left w:w="33" w:type="dxa"/>
            </w:tcMar>
            <w:vAlign w:val="center"/>
          </w:tcPr>
          <w:p w14:paraId="7EE028B7" w14:textId="77777777" w:rsidR="00CC47D0" w:rsidRDefault="00CC47D0">
            <w:pPr>
              <w:pStyle w:val="Obsahtabulky"/>
              <w:jc w:val="center"/>
              <w:rPr>
                <w:rFonts w:ascii="微软雅黑" w:eastAsia="微软雅黑" w:hAnsi="微软雅黑" w:cs="微软雅黑"/>
                <w:sz w:val="24"/>
              </w:rPr>
            </w:pPr>
          </w:p>
        </w:tc>
      </w:tr>
      <w:tr w:rsidR="00CC47D0" w14:paraId="7E5D41E0" w14:textId="77777777">
        <w:trPr>
          <w:trHeight w:val="454"/>
        </w:trPr>
        <w:tc>
          <w:tcPr>
            <w:tcW w:w="10488" w:type="dxa"/>
            <w:gridSpan w:val="4"/>
            <w:tcMar>
              <w:left w:w="33" w:type="dxa"/>
            </w:tcMar>
            <w:vAlign w:val="center"/>
          </w:tcPr>
          <w:p w14:paraId="6C547018"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sz w:val="24"/>
              </w:rPr>
              <w:t>未检出</w:t>
            </w:r>
          </w:p>
        </w:tc>
      </w:tr>
    </w:tbl>
    <w:p w14:paraId="5AB523A3" w14:textId="77777777" w:rsidR="00CC47D0" w:rsidRDefault="00BD4BBF">
      <w:pPr>
        <w:pStyle w:val="2"/>
        <w:numPr>
          <w:ilvl w:val="0"/>
          <w:numId w:val="20"/>
        </w:numPr>
        <w:spacing w:beforeLines="50" w:before="211" w:line="240" w:lineRule="auto"/>
        <w:jc w:val="left"/>
        <w:rPr>
          <w:rFonts w:ascii="微软雅黑" w:eastAsia="微软雅黑" w:hAnsi="微软雅黑" w:cs="微软雅黑"/>
          <w:color w:val="000000"/>
          <w:sz w:val="24"/>
          <w:szCs w:val="24"/>
        </w:rPr>
      </w:pPr>
      <w:bookmarkStart w:id="10" w:name="_Toc80367167"/>
      <w:r>
        <w:rPr>
          <w:rFonts w:ascii="微软雅黑" w:eastAsia="微软雅黑" w:hAnsi="微软雅黑" w:cs="微软雅黑" w:hint="eastAsia"/>
          <w:color w:val="000000"/>
          <w:sz w:val="24"/>
          <w:szCs w:val="24"/>
        </w:rPr>
        <w:t>检出支原体/衣原体/立克次氏体/埃立克体列表</w:t>
      </w:r>
      <w:bookmarkEnd w:id="10"/>
    </w:p>
    <w:tbl>
      <w:tblPr>
        <w:tblpPr w:leftFromText="180" w:rightFromText="180" w:vertAnchor="text" w:horzAnchor="page" w:tblpX="716" w:tblpY="83"/>
        <w:tblOverlap w:val="never"/>
        <w:tblW w:w="10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33" w:type="dxa"/>
          <w:bottom w:w="55" w:type="dxa"/>
          <w:right w:w="55" w:type="dxa"/>
        </w:tblCellMar>
        <w:tblLook w:val="0000" w:firstRow="0" w:lastRow="0" w:firstColumn="0" w:lastColumn="0" w:noHBand="0" w:noVBand="0"/>
      </w:tblPr>
      <w:tblGrid>
        <w:gridCol w:w="2665"/>
        <w:gridCol w:w="2608"/>
        <w:gridCol w:w="2608"/>
        <w:gridCol w:w="2608"/>
      </w:tblGrid>
      <w:tr w:rsidR="00CC47D0" w14:paraId="5E33730C" w14:textId="77777777">
        <w:trPr>
          <w:trHeight w:val="454"/>
        </w:trPr>
        <w:tc>
          <w:tcPr>
            <w:tcW w:w="2665" w:type="dxa"/>
            <w:tcBorders>
              <w:right w:val="single" w:sz="4" w:space="0" w:color="FFFFFF"/>
            </w:tcBorders>
            <w:shd w:val="clear" w:color="auto" w:fill="1A599E"/>
            <w:tcMar>
              <w:left w:w="33" w:type="dxa"/>
            </w:tcMar>
            <w:vAlign w:val="center"/>
          </w:tcPr>
          <w:p w14:paraId="72250864"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中文名</w:t>
            </w:r>
          </w:p>
        </w:tc>
        <w:tc>
          <w:tcPr>
            <w:tcW w:w="2608" w:type="dxa"/>
            <w:tcBorders>
              <w:left w:val="single" w:sz="4" w:space="0" w:color="FFFFFF"/>
              <w:right w:val="single" w:sz="4" w:space="0" w:color="FFFFFF"/>
            </w:tcBorders>
            <w:shd w:val="clear" w:color="auto" w:fill="1A599E"/>
            <w:tcMar>
              <w:left w:w="33" w:type="dxa"/>
            </w:tcMar>
            <w:vAlign w:val="center"/>
          </w:tcPr>
          <w:p w14:paraId="11BFDEEA"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种名</w:t>
            </w:r>
          </w:p>
        </w:tc>
        <w:tc>
          <w:tcPr>
            <w:tcW w:w="2608" w:type="dxa"/>
            <w:tcBorders>
              <w:left w:val="single" w:sz="4" w:space="0" w:color="FFFFFF"/>
              <w:right w:val="single" w:sz="4" w:space="0" w:color="FFFFFF"/>
            </w:tcBorders>
            <w:shd w:val="clear" w:color="auto" w:fill="1A599E"/>
            <w:tcMar>
              <w:left w:w="33" w:type="dxa"/>
            </w:tcMar>
            <w:vAlign w:val="center"/>
          </w:tcPr>
          <w:p w14:paraId="08D770C8"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种序列数</w:t>
            </w:r>
          </w:p>
        </w:tc>
        <w:tc>
          <w:tcPr>
            <w:tcW w:w="2608" w:type="dxa"/>
            <w:tcBorders>
              <w:left w:val="single" w:sz="4" w:space="0" w:color="FFFFFF"/>
            </w:tcBorders>
            <w:shd w:val="clear" w:color="auto" w:fill="1A599E"/>
            <w:tcMar>
              <w:left w:w="33" w:type="dxa"/>
            </w:tcMar>
            <w:vAlign w:val="center"/>
          </w:tcPr>
          <w:p w14:paraId="4C0E5DDB"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相对丰度</w:t>
            </w:r>
          </w:p>
        </w:tc>
      </w:tr>
      <w:tr w:rsidR="00CC47D0" w14:paraId="36E35503" w14:textId="77777777">
        <w:trPr>
          <w:trHeight w:val="454"/>
        </w:trPr>
        <w:tc>
          <w:tcPr>
            <w:tcW w:w="2665" w:type="dxa"/>
            <w:tcMar>
              <w:left w:w="33" w:type="dxa"/>
            </w:tcMar>
            <w:vAlign w:val="center"/>
          </w:tcPr>
          <w:p w14:paraId="76D1810D"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color w:val="FF0000"/>
                <w:sz w:val="24"/>
              </w:rPr>
              <w:t>中文名</w:t>
            </w:r>
          </w:p>
        </w:tc>
        <w:tc>
          <w:tcPr>
            <w:tcW w:w="2608" w:type="dxa"/>
            <w:tcMar>
              <w:left w:w="33" w:type="dxa"/>
            </w:tcMar>
            <w:vAlign w:val="center"/>
          </w:tcPr>
          <w:p w14:paraId="5E50CCED"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i/>
                <w:iCs/>
                <w:color w:val="FF0000"/>
                <w:sz w:val="24"/>
              </w:rPr>
              <w:t>拉丁名</w:t>
            </w:r>
          </w:p>
        </w:tc>
        <w:tc>
          <w:tcPr>
            <w:tcW w:w="2608" w:type="dxa"/>
            <w:tcMar>
              <w:left w:w="33" w:type="dxa"/>
            </w:tcMar>
            <w:vAlign w:val="center"/>
          </w:tcPr>
          <w:p w14:paraId="5CD28E04" w14:textId="77777777" w:rsidR="00CC47D0" w:rsidRDefault="00CC47D0">
            <w:pPr>
              <w:pStyle w:val="Obsahtabulky"/>
              <w:jc w:val="center"/>
              <w:rPr>
                <w:rFonts w:ascii="微软雅黑" w:eastAsia="微软雅黑" w:hAnsi="微软雅黑" w:cs="微软雅黑"/>
                <w:sz w:val="24"/>
              </w:rPr>
            </w:pPr>
          </w:p>
        </w:tc>
        <w:tc>
          <w:tcPr>
            <w:tcW w:w="2608" w:type="dxa"/>
            <w:tcMar>
              <w:left w:w="33" w:type="dxa"/>
            </w:tcMar>
            <w:vAlign w:val="center"/>
          </w:tcPr>
          <w:p w14:paraId="149F1B34" w14:textId="77777777" w:rsidR="00CC47D0" w:rsidRDefault="00CC47D0">
            <w:pPr>
              <w:pStyle w:val="Obsahtabulky"/>
              <w:jc w:val="center"/>
              <w:rPr>
                <w:rFonts w:ascii="微软雅黑" w:eastAsia="微软雅黑" w:hAnsi="微软雅黑" w:cs="微软雅黑"/>
                <w:sz w:val="24"/>
              </w:rPr>
            </w:pPr>
          </w:p>
        </w:tc>
      </w:tr>
      <w:tr w:rsidR="00CC47D0" w14:paraId="3D9AE287" w14:textId="77777777">
        <w:trPr>
          <w:trHeight w:val="454"/>
        </w:trPr>
        <w:tc>
          <w:tcPr>
            <w:tcW w:w="10488" w:type="dxa"/>
            <w:gridSpan w:val="4"/>
            <w:tcMar>
              <w:left w:w="33" w:type="dxa"/>
            </w:tcMar>
            <w:vAlign w:val="center"/>
          </w:tcPr>
          <w:p w14:paraId="4A4113A1"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sz w:val="24"/>
              </w:rPr>
              <w:t>未检出</w:t>
            </w:r>
          </w:p>
        </w:tc>
      </w:tr>
    </w:tbl>
    <w:p w14:paraId="79F1231D" w14:textId="77777777" w:rsidR="00CC47D0" w:rsidRDefault="00BD4BBF">
      <w:pPr>
        <w:spacing w:beforeLines="50" w:before="211"/>
        <w:jc w:val="left"/>
        <w:rPr>
          <w:rFonts w:ascii="微软雅黑" w:eastAsia="微软雅黑" w:hAnsi="微软雅黑" w:cs="宋体"/>
          <w:sz w:val="24"/>
        </w:rPr>
      </w:pPr>
      <w:r>
        <w:rPr>
          <w:rFonts w:ascii="微软雅黑" w:eastAsia="微软雅黑" w:hAnsi="微软雅黑" w:cs="宋体" w:hint="eastAsia"/>
          <w:sz w:val="24"/>
        </w:rPr>
        <w:t>检出序列数：表示比对到某属或某种微生物的特异性序列数量；</w:t>
      </w:r>
    </w:p>
    <w:p w14:paraId="32DD1A14" w14:textId="77777777" w:rsidR="00CC47D0" w:rsidRDefault="00BD4BBF">
      <w:pPr>
        <w:jc w:val="left"/>
        <w:rPr>
          <w:rFonts w:ascii="微软雅黑" w:eastAsia="微软雅黑" w:hAnsi="微软雅黑" w:cs="宋体"/>
          <w:sz w:val="24"/>
        </w:rPr>
      </w:pPr>
      <w:r>
        <w:rPr>
          <w:rFonts w:ascii="微软雅黑" w:eastAsia="微软雅黑" w:hAnsi="微软雅黑" w:cs="宋体" w:hint="eastAsia"/>
          <w:sz w:val="24"/>
        </w:rPr>
        <w:t>相对</w:t>
      </w:r>
      <w:r>
        <w:rPr>
          <w:rFonts w:ascii="微软雅黑" w:eastAsia="微软雅黑" w:hAnsi="微软雅黑" w:cs="微软雅黑" w:hint="eastAsia"/>
          <w:sz w:val="24"/>
        </w:rPr>
        <w:t>丰度</w:t>
      </w:r>
      <w:r>
        <w:rPr>
          <w:rFonts w:ascii="微软雅黑" w:eastAsia="微软雅黑" w:hAnsi="微软雅黑" w:cs="宋体" w:hint="eastAsia"/>
          <w:sz w:val="24"/>
        </w:rPr>
        <w:t>（%）：按照病毒、原核微生物、真菌、寄生虫进行分类，计算该微生物在相应分类中基因组的比例。</w:t>
      </w:r>
    </w:p>
    <w:p w14:paraId="673E458F" w14:textId="77777777" w:rsidR="00CC47D0" w:rsidRDefault="00BD4BBF">
      <w:pPr>
        <w:pStyle w:val="2"/>
        <w:numPr>
          <w:ilvl w:val="0"/>
          <w:numId w:val="20"/>
        </w:numPr>
        <w:spacing w:beforeLines="50" w:before="211" w:line="240" w:lineRule="auto"/>
        <w:jc w:val="left"/>
        <w:rPr>
          <w:rFonts w:ascii="微软雅黑" w:eastAsia="微软雅黑" w:hAnsi="微软雅黑" w:cs="微软雅黑"/>
          <w:color w:val="000000"/>
          <w:sz w:val="24"/>
          <w:szCs w:val="24"/>
        </w:rPr>
      </w:pPr>
      <w:bookmarkStart w:id="11" w:name="_Toc80367168"/>
      <w:r>
        <w:rPr>
          <w:rFonts w:ascii="微软雅黑" w:eastAsia="微软雅黑" w:hAnsi="微软雅黑" w:cs="微软雅黑" w:hint="eastAsia"/>
          <w:color w:val="000000"/>
          <w:sz w:val="24"/>
          <w:szCs w:val="24"/>
        </w:rPr>
        <w:t>检出细菌耐药基因列表</w:t>
      </w:r>
      <w:bookmarkEnd w:id="11"/>
    </w:p>
    <w:tbl>
      <w:tblPr>
        <w:tblpPr w:leftFromText="180" w:rightFromText="180" w:vertAnchor="text" w:horzAnchor="page" w:tblpX="716" w:tblpY="83"/>
        <w:tblOverlap w:val="never"/>
        <w:tblW w:w="10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33" w:type="dxa"/>
          <w:bottom w:w="55" w:type="dxa"/>
          <w:right w:w="55" w:type="dxa"/>
        </w:tblCellMar>
        <w:tblLook w:val="0000" w:firstRow="0" w:lastRow="0" w:firstColumn="0" w:lastColumn="0" w:noHBand="0" w:noVBand="0"/>
      </w:tblPr>
      <w:tblGrid>
        <w:gridCol w:w="2665"/>
        <w:gridCol w:w="2608"/>
        <w:gridCol w:w="2608"/>
        <w:gridCol w:w="2608"/>
      </w:tblGrid>
      <w:tr w:rsidR="00CC47D0" w14:paraId="2AF9F9ED" w14:textId="77777777">
        <w:trPr>
          <w:trHeight w:val="454"/>
        </w:trPr>
        <w:tc>
          <w:tcPr>
            <w:tcW w:w="2665" w:type="dxa"/>
            <w:tcBorders>
              <w:right w:val="single" w:sz="4" w:space="0" w:color="FFFFFF"/>
            </w:tcBorders>
            <w:shd w:val="clear" w:color="auto" w:fill="1A599E"/>
            <w:tcMar>
              <w:left w:w="33" w:type="dxa"/>
            </w:tcMar>
            <w:vAlign w:val="center"/>
          </w:tcPr>
          <w:p w14:paraId="5AFF660D"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耐药基因</w:t>
            </w:r>
          </w:p>
        </w:tc>
        <w:tc>
          <w:tcPr>
            <w:tcW w:w="2608" w:type="dxa"/>
            <w:tcBorders>
              <w:left w:val="single" w:sz="4" w:space="0" w:color="FFFFFF"/>
              <w:right w:val="single" w:sz="4" w:space="0" w:color="FFFFFF"/>
            </w:tcBorders>
            <w:shd w:val="clear" w:color="auto" w:fill="1A599E"/>
            <w:tcMar>
              <w:left w:w="33" w:type="dxa"/>
            </w:tcMar>
            <w:vAlign w:val="center"/>
          </w:tcPr>
          <w:p w14:paraId="12FAD82B"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序列数</w:t>
            </w:r>
          </w:p>
        </w:tc>
        <w:tc>
          <w:tcPr>
            <w:tcW w:w="2608" w:type="dxa"/>
            <w:tcBorders>
              <w:left w:val="single" w:sz="4" w:space="0" w:color="FFFFFF"/>
              <w:right w:val="single" w:sz="4" w:space="0" w:color="FFFFFF"/>
            </w:tcBorders>
            <w:shd w:val="clear" w:color="auto" w:fill="1A599E"/>
            <w:tcMar>
              <w:left w:w="33" w:type="dxa"/>
            </w:tcMar>
            <w:vAlign w:val="center"/>
          </w:tcPr>
          <w:p w14:paraId="3C439C20"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耐药基因覆盖度</w:t>
            </w:r>
          </w:p>
        </w:tc>
        <w:tc>
          <w:tcPr>
            <w:tcW w:w="2608" w:type="dxa"/>
            <w:tcBorders>
              <w:left w:val="single" w:sz="4" w:space="0" w:color="FFFFFF"/>
            </w:tcBorders>
            <w:shd w:val="clear" w:color="auto" w:fill="1A599E"/>
            <w:tcMar>
              <w:left w:w="33" w:type="dxa"/>
            </w:tcMar>
            <w:vAlign w:val="center"/>
          </w:tcPr>
          <w:p w14:paraId="08C93B70"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抗生素类别</w:t>
            </w:r>
          </w:p>
        </w:tc>
      </w:tr>
      <w:tr w:rsidR="00CC47D0" w14:paraId="66AAFF74" w14:textId="77777777">
        <w:trPr>
          <w:trHeight w:val="454"/>
        </w:trPr>
        <w:tc>
          <w:tcPr>
            <w:tcW w:w="2665" w:type="dxa"/>
            <w:tcMar>
              <w:left w:w="33" w:type="dxa"/>
            </w:tcMar>
            <w:vAlign w:val="center"/>
          </w:tcPr>
          <w:p w14:paraId="52F5C274" w14:textId="77777777" w:rsidR="00CC47D0" w:rsidRDefault="00CC47D0">
            <w:pPr>
              <w:pStyle w:val="Obsahtabulky"/>
              <w:jc w:val="center"/>
              <w:rPr>
                <w:rFonts w:ascii="微软雅黑" w:eastAsia="微软雅黑" w:hAnsi="微软雅黑" w:cs="微软雅黑"/>
                <w:sz w:val="24"/>
              </w:rPr>
            </w:pPr>
          </w:p>
        </w:tc>
        <w:tc>
          <w:tcPr>
            <w:tcW w:w="2608" w:type="dxa"/>
            <w:tcMar>
              <w:left w:w="33" w:type="dxa"/>
            </w:tcMar>
            <w:vAlign w:val="center"/>
          </w:tcPr>
          <w:p w14:paraId="3931AF50" w14:textId="77777777" w:rsidR="00CC47D0" w:rsidRDefault="00CC47D0">
            <w:pPr>
              <w:pStyle w:val="Obsahtabulky"/>
              <w:jc w:val="center"/>
              <w:rPr>
                <w:rFonts w:ascii="微软雅黑" w:eastAsia="微软雅黑" w:hAnsi="微软雅黑" w:cs="微软雅黑"/>
                <w:sz w:val="24"/>
              </w:rPr>
            </w:pPr>
          </w:p>
        </w:tc>
        <w:tc>
          <w:tcPr>
            <w:tcW w:w="2608" w:type="dxa"/>
            <w:tcMar>
              <w:left w:w="33" w:type="dxa"/>
            </w:tcMar>
            <w:vAlign w:val="center"/>
          </w:tcPr>
          <w:p w14:paraId="421F5B5E" w14:textId="77777777" w:rsidR="00CC47D0" w:rsidRDefault="00CC47D0">
            <w:pPr>
              <w:pStyle w:val="Obsahtabulky"/>
              <w:jc w:val="center"/>
              <w:rPr>
                <w:rFonts w:ascii="微软雅黑" w:eastAsia="微软雅黑" w:hAnsi="微软雅黑" w:cs="微软雅黑"/>
                <w:sz w:val="24"/>
              </w:rPr>
            </w:pPr>
          </w:p>
        </w:tc>
        <w:tc>
          <w:tcPr>
            <w:tcW w:w="2608" w:type="dxa"/>
            <w:tcMar>
              <w:left w:w="33" w:type="dxa"/>
            </w:tcMar>
            <w:vAlign w:val="center"/>
          </w:tcPr>
          <w:p w14:paraId="4800EDAE" w14:textId="77777777" w:rsidR="00CC47D0" w:rsidRDefault="00CC47D0">
            <w:pPr>
              <w:pStyle w:val="Obsahtabulky"/>
              <w:jc w:val="center"/>
              <w:rPr>
                <w:rFonts w:ascii="微软雅黑" w:eastAsia="微软雅黑" w:hAnsi="微软雅黑" w:cs="微软雅黑"/>
                <w:sz w:val="24"/>
              </w:rPr>
            </w:pPr>
          </w:p>
        </w:tc>
      </w:tr>
      <w:tr w:rsidR="00CC47D0" w14:paraId="12127FB5" w14:textId="77777777">
        <w:trPr>
          <w:trHeight w:val="454"/>
        </w:trPr>
        <w:tc>
          <w:tcPr>
            <w:tcW w:w="10488" w:type="dxa"/>
            <w:gridSpan w:val="4"/>
            <w:tcMar>
              <w:left w:w="33" w:type="dxa"/>
            </w:tcMar>
            <w:vAlign w:val="center"/>
          </w:tcPr>
          <w:p w14:paraId="4916FDC6" w14:textId="77777777" w:rsidR="00CC47D0" w:rsidRDefault="00BD4BBF">
            <w:pPr>
              <w:pStyle w:val="Obsahtabulky"/>
              <w:jc w:val="center"/>
              <w:rPr>
                <w:rFonts w:ascii="微软雅黑" w:eastAsia="微软雅黑" w:hAnsi="微软雅黑" w:cs="微软雅黑"/>
                <w:sz w:val="24"/>
              </w:rPr>
            </w:pPr>
            <w:r>
              <w:rPr>
                <w:rFonts w:ascii="微软雅黑" w:eastAsia="微软雅黑" w:hAnsi="微软雅黑" w:cs="微软雅黑" w:hint="eastAsia"/>
                <w:sz w:val="24"/>
              </w:rPr>
              <w:t>未检出</w:t>
            </w:r>
          </w:p>
        </w:tc>
      </w:tr>
    </w:tbl>
    <w:p w14:paraId="6AB9F002" w14:textId="77777777" w:rsidR="00CC47D0" w:rsidRDefault="00BD4BBF">
      <w:pPr>
        <w:spacing w:beforeLines="50" w:before="211"/>
        <w:ind w:firstLineChars="200" w:firstLine="480"/>
        <w:jc w:val="left"/>
        <w:rPr>
          <w:rFonts w:ascii="微软雅黑" w:eastAsia="微软雅黑" w:hAnsi="微软雅黑" w:cs="宋体"/>
          <w:sz w:val="24"/>
        </w:rPr>
      </w:pPr>
      <w:r>
        <w:rPr>
          <w:rFonts w:ascii="微软雅黑" w:eastAsia="微软雅黑" w:hAnsi="微软雅黑" w:cs="宋体" w:hint="eastAsia"/>
          <w:sz w:val="24"/>
        </w:rPr>
        <w:t>耐药基因检测范围包括耐药机制明确，且在原核微生物中较为常见的耐药基因。临床研究表明，耐药基因检出与实际耐药表型并不完全一致，因此检出耐药基因仅供临床参考，请临床医生综合患者情况谨慎使用本检测结果</w:t>
      </w:r>
      <w:r>
        <w:rPr>
          <w:rFonts w:ascii="微软雅黑" w:eastAsia="微软雅黑" w:hAnsi="微软雅黑" w:hint="eastAsia"/>
          <w:sz w:val="24"/>
        </w:rPr>
        <w:t>。</w:t>
      </w:r>
    </w:p>
    <w:p w14:paraId="7A3971D6" w14:textId="77777777" w:rsidR="00CC47D0" w:rsidRDefault="00BD4BBF">
      <w:pPr>
        <w:pStyle w:val="2"/>
        <w:numPr>
          <w:ilvl w:val="0"/>
          <w:numId w:val="20"/>
        </w:numPr>
        <w:spacing w:beforeLines="50" w:before="211" w:line="240" w:lineRule="auto"/>
        <w:jc w:val="left"/>
        <w:rPr>
          <w:rFonts w:ascii="微软雅黑" w:eastAsia="微软雅黑" w:hAnsi="微软雅黑" w:cs="微软雅黑"/>
          <w:color w:val="000000"/>
          <w:sz w:val="24"/>
          <w:szCs w:val="24"/>
        </w:rPr>
      </w:pPr>
      <w:bookmarkStart w:id="12" w:name="_Toc80367169"/>
      <w:r>
        <w:rPr>
          <w:rFonts w:ascii="微软雅黑" w:eastAsia="微软雅黑" w:hAnsi="微软雅黑" w:cs="微软雅黑" w:hint="eastAsia"/>
          <w:color w:val="000000"/>
          <w:sz w:val="24"/>
          <w:szCs w:val="24"/>
        </w:rPr>
        <w:lastRenderedPageBreak/>
        <w:t>疑似/背景微生物列表</w:t>
      </w:r>
      <w:bookmarkEnd w:id="12"/>
    </w:p>
    <w:tbl>
      <w:tblPr>
        <w:tblW w:w="10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33" w:type="dxa"/>
          <w:bottom w:w="55" w:type="dxa"/>
          <w:right w:w="55" w:type="dxa"/>
        </w:tblCellMar>
        <w:tblLook w:val="0000" w:firstRow="0" w:lastRow="0" w:firstColumn="0" w:lastColumn="0" w:noHBand="0" w:noVBand="0"/>
      </w:tblPr>
      <w:tblGrid>
        <w:gridCol w:w="3685"/>
        <w:gridCol w:w="3685"/>
        <w:gridCol w:w="3118"/>
      </w:tblGrid>
      <w:tr w:rsidR="00CC47D0" w14:paraId="76D7602B" w14:textId="77777777">
        <w:trPr>
          <w:trHeight w:val="454"/>
          <w:jc w:val="center"/>
        </w:trPr>
        <w:tc>
          <w:tcPr>
            <w:tcW w:w="3685" w:type="dxa"/>
            <w:tcBorders>
              <w:right w:val="single" w:sz="4" w:space="0" w:color="FFFFFF"/>
            </w:tcBorders>
            <w:shd w:val="clear" w:color="auto" w:fill="1A599E"/>
            <w:tcMar>
              <w:left w:w="33" w:type="dxa"/>
            </w:tcMar>
          </w:tcPr>
          <w:p w14:paraId="08D11B47" w14:textId="77777777" w:rsidR="00CC47D0" w:rsidRDefault="00BD4BBF">
            <w:pPr>
              <w:pStyle w:val="Obsahtabulky"/>
              <w:jc w:val="center"/>
              <w:rPr>
                <w:rFonts w:ascii="微软雅黑" w:eastAsia="微软雅黑" w:hAnsi="微软雅黑" w:cs="微软雅黑"/>
                <w:b/>
                <w:bCs/>
                <w:color w:val="FFFFFF"/>
                <w:sz w:val="24"/>
              </w:rPr>
            </w:pPr>
            <w:bookmarkStart w:id="13" w:name="_Hlk78369486"/>
            <w:r>
              <w:rPr>
                <w:rFonts w:ascii="微软雅黑" w:eastAsia="微软雅黑" w:hAnsi="微软雅黑" w:cs="微软雅黑" w:hint="eastAsia"/>
                <w:b/>
                <w:bCs/>
                <w:color w:val="FFFFFF"/>
                <w:sz w:val="24"/>
              </w:rPr>
              <w:t>中文名</w:t>
            </w:r>
          </w:p>
        </w:tc>
        <w:tc>
          <w:tcPr>
            <w:tcW w:w="3685" w:type="dxa"/>
            <w:tcBorders>
              <w:left w:val="single" w:sz="4" w:space="0" w:color="FFFFFF"/>
              <w:right w:val="single" w:sz="4" w:space="0" w:color="FFFFFF"/>
            </w:tcBorders>
            <w:shd w:val="clear" w:color="auto" w:fill="1A599E"/>
            <w:tcMar>
              <w:left w:w="33" w:type="dxa"/>
            </w:tcMar>
          </w:tcPr>
          <w:p w14:paraId="59102212"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拉丁名</w:t>
            </w:r>
          </w:p>
        </w:tc>
        <w:tc>
          <w:tcPr>
            <w:tcW w:w="3118" w:type="dxa"/>
            <w:tcBorders>
              <w:left w:val="single" w:sz="4" w:space="0" w:color="FFFFFF"/>
            </w:tcBorders>
            <w:shd w:val="clear" w:color="auto" w:fill="1A599E"/>
            <w:tcMar>
              <w:left w:w="33" w:type="dxa"/>
            </w:tcMar>
          </w:tcPr>
          <w:p w14:paraId="5AF7FDFB" w14:textId="77777777" w:rsidR="00CC47D0" w:rsidRDefault="00BD4BBF">
            <w:pPr>
              <w:pStyle w:val="Obsahtabulky"/>
              <w:jc w:val="center"/>
              <w:rPr>
                <w:rFonts w:ascii="微软雅黑" w:eastAsia="微软雅黑" w:hAnsi="微软雅黑" w:cs="微软雅黑"/>
                <w:b/>
                <w:bCs/>
                <w:color w:val="FFFFFF"/>
                <w:sz w:val="24"/>
              </w:rPr>
            </w:pPr>
            <w:r>
              <w:rPr>
                <w:rFonts w:ascii="微软雅黑" w:eastAsia="微软雅黑" w:hAnsi="微软雅黑" w:cs="微软雅黑" w:hint="eastAsia"/>
                <w:b/>
                <w:bCs/>
                <w:color w:val="FFFFFF"/>
                <w:sz w:val="24"/>
              </w:rPr>
              <w:t>检出序列数</w:t>
            </w:r>
          </w:p>
        </w:tc>
      </w:tr>
      <w:tr w:rsidR="00CC47D0" w14:paraId="6ECDCC55" w14:textId="77777777">
        <w:trPr>
          <w:trHeight w:val="454"/>
          <w:jc w:val="center"/>
        </w:trPr>
        <w:tc>
          <w:tcPr>
            <w:tcW w:w="3685" w:type="dxa"/>
            <w:tcMar>
              <w:left w:w="33" w:type="dxa"/>
            </w:tcMar>
          </w:tcPr>
          <w:p w14:paraId="3F915798" w14:textId="77777777" w:rsidR="00CC47D0" w:rsidRDefault="00CC47D0">
            <w:pPr>
              <w:pStyle w:val="Obsahtabulky"/>
              <w:jc w:val="center"/>
              <w:rPr>
                <w:rFonts w:ascii="微软雅黑" w:eastAsia="微软雅黑" w:hAnsi="微软雅黑" w:cs="微软雅黑"/>
                <w:sz w:val="24"/>
              </w:rPr>
            </w:pPr>
          </w:p>
        </w:tc>
        <w:tc>
          <w:tcPr>
            <w:tcW w:w="3685" w:type="dxa"/>
            <w:tcMar>
              <w:left w:w="33" w:type="dxa"/>
            </w:tcMar>
          </w:tcPr>
          <w:p w14:paraId="45DA335E" w14:textId="77777777" w:rsidR="00CC47D0" w:rsidRDefault="00CC47D0">
            <w:pPr>
              <w:pStyle w:val="Obsahtabulky"/>
              <w:jc w:val="center"/>
              <w:rPr>
                <w:rFonts w:ascii="微软雅黑" w:eastAsia="微软雅黑" w:hAnsi="微软雅黑" w:cs="微软雅黑"/>
                <w:sz w:val="24"/>
              </w:rPr>
            </w:pPr>
          </w:p>
        </w:tc>
        <w:tc>
          <w:tcPr>
            <w:tcW w:w="3118" w:type="dxa"/>
            <w:tcMar>
              <w:left w:w="33" w:type="dxa"/>
            </w:tcMar>
          </w:tcPr>
          <w:p w14:paraId="5EF16C1F" w14:textId="77777777" w:rsidR="00CC47D0" w:rsidRDefault="00CC47D0">
            <w:pPr>
              <w:pStyle w:val="Obsahtabulky"/>
              <w:jc w:val="center"/>
              <w:rPr>
                <w:rFonts w:ascii="微软雅黑" w:eastAsia="微软雅黑" w:hAnsi="微软雅黑" w:cs="微软雅黑"/>
                <w:sz w:val="24"/>
              </w:rPr>
            </w:pPr>
          </w:p>
        </w:tc>
      </w:tr>
      <w:tr w:rsidR="00CC47D0" w14:paraId="315303CB" w14:textId="77777777">
        <w:trPr>
          <w:trHeight w:val="454"/>
          <w:jc w:val="center"/>
        </w:trPr>
        <w:tc>
          <w:tcPr>
            <w:tcW w:w="3685" w:type="dxa"/>
            <w:tcMar>
              <w:left w:w="33" w:type="dxa"/>
            </w:tcMar>
          </w:tcPr>
          <w:p w14:paraId="6824C85F" w14:textId="77777777" w:rsidR="00CC47D0" w:rsidRDefault="00CC47D0">
            <w:pPr>
              <w:pStyle w:val="Obsahtabulky"/>
              <w:jc w:val="center"/>
              <w:rPr>
                <w:rFonts w:ascii="微软雅黑" w:eastAsia="微软雅黑" w:hAnsi="微软雅黑" w:cs="微软雅黑"/>
                <w:sz w:val="24"/>
              </w:rPr>
            </w:pPr>
          </w:p>
        </w:tc>
        <w:tc>
          <w:tcPr>
            <w:tcW w:w="3685" w:type="dxa"/>
            <w:tcMar>
              <w:left w:w="33" w:type="dxa"/>
            </w:tcMar>
          </w:tcPr>
          <w:p w14:paraId="6627C923" w14:textId="77777777" w:rsidR="00CC47D0" w:rsidRDefault="00CC47D0">
            <w:pPr>
              <w:pStyle w:val="Obsahtabulky"/>
              <w:jc w:val="center"/>
              <w:rPr>
                <w:rFonts w:ascii="微软雅黑" w:eastAsia="微软雅黑" w:hAnsi="微软雅黑" w:cs="微软雅黑"/>
                <w:sz w:val="24"/>
              </w:rPr>
            </w:pPr>
          </w:p>
        </w:tc>
        <w:tc>
          <w:tcPr>
            <w:tcW w:w="3118" w:type="dxa"/>
            <w:tcMar>
              <w:left w:w="33" w:type="dxa"/>
            </w:tcMar>
          </w:tcPr>
          <w:p w14:paraId="1F5C41BF" w14:textId="77777777" w:rsidR="00CC47D0" w:rsidRDefault="00CC47D0">
            <w:pPr>
              <w:pStyle w:val="Obsahtabulky"/>
              <w:jc w:val="center"/>
              <w:rPr>
                <w:rFonts w:ascii="微软雅黑" w:eastAsia="微软雅黑" w:hAnsi="微软雅黑" w:cs="微软雅黑"/>
                <w:sz w:val="24"/>
              </w:rPr>
            </w:pPr>
          </w:p>
        </w:tc>
      </w:tr>
      <w:tr w:rsidR="00CC47D0" w14:paraId="48CBD547" w14:textId="77777777">
        <w:trPr>
          <w:trHeight w:val="454"/>
          <w:jc w:val="center"/>
        </w:trPr>
        <w:tc>
          <w:tcPr>
            <w:tcW w:w="3685" w:type="dxa"/>
            <w:tcMar>
              <w:left w:w="33" w:type="dxa"/>
            </w:tcMar>
          </w:tcPr>
          <w:p w14:paraId="58C5608E" w14:textId="77777777" w:rsidR="00CC47D0" w:rsidRDefault="00CC47D0">
            <w:pPr>
              <w:pStyle w:val="Obsahtabulky"/>
              <w:jc w:val="center"/>
              <w:rPr>
                <w:rFonts w:ascii="微软雅黑" w:eastAsia="微软雅黑" w:hAnsi="微软雅黑" w:cs="微软雅黑"/>
                <w:sz w:val="24"/>
              </w:rPr>
            </w:pPr>
          </w:p>
        </w:tc>
        <w:tc>
          <w:tcPr>
            <w:tcW w:w="3685" w:type="dxa"/>
            <w:tcMar>
              <w:left w:w="33" w:type="dxa"/>
            </w:tcMar>
          </w:tcPr>
          <w:p w14:paraId="27161150" w14:textId="77777777" w:rsidR="00CC47D0" w:rsidRDefault="00CC47D0">
            <w:pPr>
              <w:pStyle w:val="Obsahtabulky"/>
              <w:jc w:val="center"/>
              <w:rPr>
                <w:rFonts w:ascii="微软雅黑" w:eastAsia="微软雅黑" w:hAnsi="微软雅黑" w:cs="微软雅黑"/>
                <w:sz w:val="24"/>
              </w:rPr>
            </w:pPr>
          </w:p>
        </w:tc>
        <w:tc>
          <w:tcPr>
            <w:tcW w:w="3118" w:type="dxa"/>
            <w:tcMar>
              <w:left w:w="33" w:type="dxa"/>
            </w:tcMar>
          </w:tcPr>
          <w:p w14:paraId="14A2E8DB" w14:textId="77777777" w:rsidR="00CC47D0" w:rsidRDefault="00CC47D0">
            <w:pPr>
              <w:pStyle w:val="Obsahtabulky"/>
              <w:jc w:val="center"/>
              <w:rPr>
                <w:rFonts w:ascii="微软雅黑" w:eastAsia="微软雅黑" w:hAnsi="微软雅黑" w:cs="微软雅黑"/>
                <w:sz w:val="24"/>
              </w:rPr>
            </w:pPr>
          </w:p>
        </w:tc>
      </w:tr>
    </w:tbl>
    <w:bookmarkEnd w:id="13"/>
    <w:p w14:paraId="4EC1D5B7" w14:textId="77777777" w:rsidR="00CC47D0" w:rsidRDefault="00BD4BBF">
      <w:pPr>
        <w:spacing w:beforeLines="50" w:before="211"/>
        <w:ind w:firstLineChars="200" w:firstLine="480"/>
        <w:jc w:val="left"/>
        <w:rPr>
          <w:rFonts w:ascii="微软雅黑" w:eastAsia="微软雅黑" w:hAnsi="微软雅黑" w:cs="微软雅黑"/>
          <w:sz w:val="24"/>
        </w:rPr>
      </w:pPr>
      <w:r>
        <w:rPr>
          <w:rFonts w:ascii="微软雅黑" w:eastAsia="微软雅黑" w:hAnsi="微软雅黑" w:cs="微软雅黑" w:hint="eastAsia"/>
          <w:sz w:val="24"/>
        </w:rPr>
        <w:t>“疑似/背景微生物”主要展示比对序列数、覆盖度、相对丰度等分析指标未超过对应检出阈值的微生物 或 可能为对应样本类型所常见的背景微生物。其可信程度不高或临床意义不大，仅供临床参考。如有疑问，可联系检验所获取进一步的信息。</w:t>
      </w:r>
    </w:p>
    <w:p w14:paraId="7D30ADE9" w14:textId="77777777" w:rsidR="00CC47D0" w:rsidRDefault="00BD4BBF">
      <w:pPr>
        <w:jc w:val="center"/>
        <w:rPr>
          <w:rFonts w:ascii="微软雅黑" w:eastAsia="微软雅黑" w:hAnsi="微软雅黑"/>
          <w:b/>
          <w:bCs/>
          <w:color w:val="1A599E"/>
          <w:sz w:val="36"/>
          <w:szCs w:val="36"/>
        </w:rPr>
      </w:pPr>
      <w:bookmarkStart w:id="14" w:name="_Toc80367170"/>
      <w:r>
        <w:rPr>
          <w:rFonts w:ascii="微软雅黑" w:eastAsia="微软雅黑" w:hAnsi="微软雅黑" w:hint="eastAsia"/>
          <w:b/>
          <w:bCs/>
          <w:color w:val="1A599E"/>
          <w:sz w:val="36"/>
          <w:szCs w:val="36"/>
        </w:rPr>
        <w:t>病原解释</w:t>
      </w:r>
      <w:bookmarkEnd w:id="14"/>
    </w:p>
    <w:p w14:paraId="4F8CBB14" w14:textId="77777777" w:rsidR="00CC47D0" w:rsidRDefault="00BD4BBF">
      <w:pPr>
        <w:pStyle w:val="a3"/>
        <w:numPr>
          <w:ilvl w:val="0"/>
          <w:numId w:val="21"/>
        </w:numPr>
        <w:spacing w:beforeLines="50" w:before="211" w:afterLines="50" w:after="211"/>
        <w:ind w:firstLine="0"/>
        <w:rPr>
          <w:rFonts w:ascii="微软雅黑" w:eastAsia="微软雅黑" w:hAnsi="微软雅黑" w:cs="微软雅黑"/>
          <w:kern w:val="2"/>
          <w:sz w:val="24"/>
          <w:szCs w:val="24"/>
          <w:highlight w:val="yellow"/>
          <w:lang w:eastAsia="zh-CN"/>
        </w:rPr>
      </w:pPr>
      <w:bookmarkStart w:id="15" w:name="_Hlk77952410"/>
      <w:r>
        <w:rPr>
          <w:rFonts w:ascii="微软雅黑" w:eastAsia="微软雅黑" w:hAnsi="微软雅黑" w:cs="微软雅黑" w:hint="eastAsia"/>
          <w:kern w:val="2"/>
          <w:sz w:val="24"/>
          <w:szCs w:val="24"/>
          <w:highlight w:val="yellow"/>
          <w:lang w:eastAsia="zh-CN"/>
        </w:rPr>
        <w:t>鲍曼不动杆菌。。。。</w:t>
      </w:r>
    </w:p>
    <w:p w14:paraId="64F1DCC8" w14:textId="77777777" w:rsidR="00CC47D0" w:rsidRDefault="00BD4BBF">
      <w:pPr>
        <w:pStyle w:val="a3"/>
        <w:numPr>
          <w:ilvl w:val="0"/>
          <w:numId w:val="21"/>
        </w:numPr>
        <w:spacing w:beforeLines="50" w:before="211" w:afterLines="50" w:after="211"/>
        <w:ind w:firstLine="0"/>
        <w:rPr>
          <w:rFonts w:ascii="微软雅黑" w:eastAsia="微软雅黑" w:hAnsi="微软雅黑" w:cs="微软雅黑"/>
          <w:kern w:val="2"/>
          <w:sz w:val="24"/>
          <w:szCs w:val="24"/>
          <w:highlight w:val="yellow"/>
          <w:lang w:eastAsia="zh-CN"/>
        </w:rPr>
      </w:pPr>
      <w:r>
        <w:rPr>
          <w:rFonts w:ascii="微软雅黑" w:eastAsia="微软雅黑" w:hAnsi="微软雅黑" w:cs="微软雅黑" w:hint="eastAsia"/>
          <w:kern w:val="2"/>
          <w:sz w:val="24"/>
          <w:szCs w:val="24"/>
          <w:highlight w:val="yellow"/>
          <w:lang w:eastAsia="zh-CN"/>
        </w:rPr>
        <w:t>铜绿假单胞菌。。。。</w:t>
      </w:r>
    </w:p>
    <w:p w14:paraId="2DAFE1CA" w14:textId="77777777" w:rsidR="00CC47D0" w:rsidRDefault="00BD4BBF">
      <w:pPr>
        <w:pStyle w:val="a3"/>
        <w:spacing w:beforeLines="50" w:before="211" w:afterLines="50" w:after="211"/>
        <w:rPr>
          <w:rFonts w:ascii="微软雅黑" w:eastAsia="微软雅黑" w:hAnsi="微软雅黑" w:cs="微软雅黑"/>
          <w:kern w:val="2"/>
          <w:sz w:val="24"/>
          <w:szCs w:val="24"/>
          <w:highlight w:val="red"/>
          <w:lang w:eastAsia="zh-CN"/>
        </w:rPr>
      </w:pPr>
      <w:r>
        <w:rPr>
          <w:rFonts w:ascii="微软雅黑" w:eastAsia="微软雅黑" w:hAnsi="微软雅黑" w:cs="微软雅黑" w:hint="eastAsia"/>
          <w:kern w:val="2"/>
          <w:sz w:val="24"/>
          <w:szCs w:val="24"/>
          <w:highlight w:val="red"/>
          <w:lang w:eastAsia="zh-CN"/>
        </w:rPr>
        <w:t>/未检出病原微生物</w:t>
      </w:r>
    </w:p>
    <w:p w14:paraId="4F75C2E5" w14:textId="77777777" w:rsidR="00CC47D0" w:rsidRDefault="00CC47D0">
      <w:pPr>
        <w:pStyle w:val="a3"/>
        <w:spacing w:beforeLines="50" w:before="211" w:afterLines="50" w:after="211"/>
        <w:rPr>
          <w:rFonts w:ascii="微软雅黑" w:eastAsia="微软雅黑" w:hAnsi="微软雅黑" w:cs="微软雅黑"/>
          <w:kern w:val="2"/>
          <w:sz w:val="24"/>
          <w:szCs w:val="24"/>
          <w:highlight w:val="red"/>
          <w:lang w:eastAsia="zh-CN"/>
        </w:rPr>
      </w:pPr>
    </w:p>
    <w:p w14:paraId="73C2B417" w14:textId="77777777" w:rsidR="00CC47D0" w:rsidRDefault="00CC47D0">
      <w:pPr>
        <w:pStyle w:val="a3"/>
        <w:spacing w:beforeLines="50" w:before="211" w:afterLines="50" w:after="211"/>
        <w:rPr>
          <w:rFonts w:ascii="微软雅黑" w:eastAsia="微软雅黑" w:hAnsi="微软雅黑" w:cs="微软雅黑"/>
          <w:kern w:val="2"/>
          <w:sz w:val="24"/>
          <w:szCs w:val="24"/>
          <w:highlight w:val="red"/>
          <w:lang w:eastAsia="zh-CN"/>
        </w:rPr>
      </w:pPr>
    </w:p>
    <w:bookmarkEnd w:id="15"/>
    <w:p w14:paraId="0F83BB96" w14:textId="77777777" w:rsidR="00CC47D0" w:rsidRDefault="00CC47D0">
      <w:pPr>
        <w:pStyle w:val="a3"/>
        <w:spacing w:beforeLines="50" w:before="211" w:afterLines="50" w:after="211"/>
        <w:rPr>
          <w:rFonts w:ascii="微软雅黑" w:eastAsia="微软雅黑" w:hAnsi="微软雅黑" w:cs="微软雅黑"/>
          <w:sz w:val="24"/>
          <w:szCs w:val="24"/>
          <w:lang w:eastAsia="zh-CN"/>
        </w:rPr>
      </w:pPr>
    </w:p>
    <w:p w14:paraId="4BC02C41" w14:textId="77777777" w:rsidR="00CC47D0" w:rsidRDefault="00CC47D0">
      <w:pPr>
        <w:pStyle w:val="a3"/>
        <w:spacing w:beforeLines="50" w:before="211" w:afterLines="50" w:after="211"/>
        <w:rPr>
          <w:rFonts w:ascii="微软雅黑" w:eastAsia="微软雅黑" w:hAnsi="微软雅黑" w:cs="微软雅黑"/>
          <w:sz w:val="24"/>
          <w:szCs w:val="24"/>
          <w:lang w:eastAsia="zh-CN"/>
        </w:rPr>
      </w:pPr>
    </w:p>
    <w:p w14:paraId="266E8D63" w14:textId="77777777" w:rsidR="00CC47D0" w:rsidRDefault="00CC47D0">
      <w:pPr>
        <w:pStyle w:val="a3"/>
        <w:spacing w:beforeLines="50" w:before="211" w:afterLines="50" w:after="211"/>
        <w:rPr>
          <w:rFonts w:ascii="微软雅黑" w:eastAsia="微软雅黑" w:hAnsi="微软雅黑" w:cs="微软雅黑"/>
          <w:kern w:val="2"/>
          <w:sz w:val="24"/>
          <w:szCs w:val="24"/>
          <w:lang w:eastAsia="zh-CN"/>
        </w:rPr>
      </w:pPr>
    </w:p>
    <w:p w14:paraId="7A32C549" w14:textId="77777777" w:rsidR="00CC47D0" w:rsidRDefault="00BD4BBF">
      <w:pPr>
        <w:pStyle w:val="1"/>
        <w:spacing w:line="480" w:lineRule="auto"/>
        <w:jc w:val="center"/>
        <w:rPr>
          <w:rFonts w:ascii="微软雅黑" w:eastAsia="微软雅黑" w:hAnsi="微软雅黑"/>
          <w:color w:val="192E70"/>
          <w:sz w:val="36"/>
          <w:szCs w:val="36"/>
        </w:rPr>
      </w:pPr>
      <w:bookmarkStart w:id="16" w:name="_Toc80367171"/>
      <w:r>
        <w:rPr>
          <w:rFonts w:ascii="微软雅黑" w:eastAsia="微软雅黑" w:hAnsi="微软雅黑" w:hint="eastAsia"/>
          <w:color w:val="496E7D"/>
          <w:sz w:val="36"/>
          <w:szCs w:val="36"/>
        </w:rPr>
        <w:br w:type="page"/>
      </w:r>
      <w:r>
        <w:rPr>
          <w:rFonts w:ascii="微软雅黑" w:eastAsia="微软雅黑" w:hAnsi="微软雅黑" w:hint="eastAsia"/>
          <w:color w:val="1A599E"/>
          <w:kern w:val="2"/>
          <w:sz w:val="36"/>
          <w:szCs w:val="36"/>
        </w:rPr>
        <w:lastRenderedPageBreak/>
        <w:t>检测质控</w:t>
      </w:r>
      <w:bookmarkEnd w:id="16"/>
    </w:p>
    <w:tbl>
      <w:tblPr>
        <w:tblW w:w="10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33" w:type="dxa"/>
          <w:bottom w:w="55" w:type="dxa"/>
          <w:right w:w="55" w:type="dxa"/>
        </w:tblCellMar>
        <w:tblLook w:val="0000" w:firstRow="0" w:lastRow="0" w:firstColumn="0" w:lastColumn="0" w:noHBand="0" w:noVBand="0"/>
      </w:tblPr>
      <w:tblGrid>
        <w:gridCol w:w="3685"/>
        <w:gridCol w:w="3685"/>
        <w:gridCol w:w="3118"/>
      </w:tblGrid>
      <w:tr w:rsidR="00CC47D0" w14:paraId="6A807BF9" w14:textId="77777777">
        <w:trPr>
          <w:trHeight w:val="454"/>
          <w:jc w:val="center"/>
        </w:trPr>
        <w:tc>
          <w:tcPr>
            <w:tcW w:w="3685" w:type="dxa"/>
            <w:tcBorders>
              <w:right w:val="single" w:sz="4" w:space="0" w:color="FFFFFF"/>
            </w:tcBorders>
            <w:shd w:val="clear" w:color="auto" w:fill="192E70"/>
            <w:tcMar>
              <w:left w:w="33" w:type="dxa"/>
            </w:tcMar>
            <w:vAlign w:val="center"/>
          </w:tcPr>
          <w:p w14:paraId="08C775D0" w14:textId="77777777" w:rsidR="00CC47D0" w:rsidRDefault="00BD4BBF">
            <w:pPr>
              <w:widowControl/>
              <w:jc w:val="center"/>
              <w:rPr>
                <w:rFonts w:ascii="微软雅黑" w:eastAsia="微软雅黑" w:hAnsi="微软雅黑" w:cs="微软雅黑"/>
                <w:color w:val="FFFFFF"/>
                <w:sz w:val="24"/>
              </w:rPr>
            </w:pPr>
            <w:r>
              <w:rPr>
                <w:rFonts w:ascii="微软雅黑" w:eastAsia="微软雅黑" w:hAnsi="微软雅黑" w:cs="微软雅黑" w:hint="eastAsia"/>
                <w:color w:val="FFFFFF"/>
                <w:sz w:val="24"/>
              </w:rPr>
              <w:t>瑞全芬</w:t>
            </w:r>
            <w:r>
              <w:rPr>
                <w:rFonts w:ascii="微软雅黑" w:eastAsia="微软雅黑" w:hAnsi="微软雅黑" w:cs="微软雅黑" w:hint="eastAsia"/>
                <w:color w:val="FFFFFF"/>
                <w:sz w:val="24"/>
                <w:vertAlign w:val="superscript"/>
              </w:rPr>
              <w:t>®</w:t>
            </w:r>
            <w:r>
              <w:rPr>
                <w:rFonts w:ascii="微软雅黑" w:eastAsia="微软雅黑" w:hAnsi="微软雅黑" w:cs="微软雅黑" w:hint="eastAsia"/>
                <w:color w:val="FFFFFF"/>
                <w:sz w:val="24"/>
              </w:rPr>
              <w:t xml:space="preserve"> D-RCBIO seq</w:t>
            </w:r>
            <w:r>
              <w:rPr>
                <w:rFonts w:ascii="微软雅黑" w:eastAsia="微软雅黑" w:hAnsi="微软雅黑" w:cs="微软雅黑" w:hint="eastAsia"/>
                <w:color w:val="FFFFFF"/>
                <w:sz w:val="24"/>
                <w:vertAlign w:val="superscript"/>
              </w:rPr>
              <w:t>TM</w:t>
            </w:r>
          </w:p>
        </w:tc>
        <w:tc>
          <w:tcPr>
            <w:tcW w:w="3685" w:type="dxa"/>
            <w:tcBorders>
              <w:left w:val="single" w:sz="4" w:space="0" w:color="FFFFFF"/>
              <w:right w:val="single" w:sz="4" w:space="0" w:color="FFFFFF"/>
            </w:tcBorders>
            <w:shd w:val="clear" w:color="auto" w:fill="192E70"/>
            <w:tcMar>
              <w:left w:w="33" w:type="dxa"/>
            </w:tcMar>
            <w:vAlign w:val="center"/>
          </w:tcPr>
          <w:p w14:paraId="66FF5C71" w14:textId="77777777" w:rsidR="00CC47D0" w:rsidRDefault="00BD4BBF">
            <w:pPr>
              <w:widowControl/>
              <w:jc w:val="center"/>
              <w:rPr>
                <w:rFonts w:ascii="微软雅黑" w:eastAsia="微软雅黑" w:hAnsi="微软雅黑" w:cs="微软雅黑"/>
                <w:color w:val="FFFFFF"/>
                <w:sz w:val="24"/>
              </w:rPr>
            </w:pPr>
            <w:r>
              <w:rPr>
                <w:rFonts w:ascii="微软雅黑" w:eastAsia="微软雅黑" w:hAnsi="微软雅黑" w:cs="微软雅黑" w:hint="eastAsia"/>
                <w:color w:val="FFFFFF"/>
                <w:sz w:val="24"/>
              </w:rPr>
              <w:t>数据</w:t>
            </w:r>
          </w:p>
        </w:tc>
        <w:tc>
          <w:tcPr>
            <w:tcW w:w="3118" w:type="dxa"/>
            <w:tcBorders>
              <w:left w:val="single" w:sz="4" w:space="0" w:color="FFFFFF"/>
            </w:tcBorders>
            <w:shd w:val="clear" w:color="auto" w:fill="192E70"/>
            <w:tcMar>
              <w:left w:w="33" w:type="dxa"/>
            </w:tcMar>
            <w:vAlign w:val="center"/>
          </w:tcPr>
          <w:p w14:paraId="6D8A3783" w14:textId="77777777" w:rsidR="00CC47D0" w:rsidRDefault="00BD4BBF">
            <w:pPr>
              <w:widowControl/>
              <w:jc w:val="center"/>
              <w:rPr>
                <w:rFonts w:ascii="微软雅黑" w:eastAsia="微软雅黑" w:hAnsi="微软雅黑" w:cs="微软雅黑"/>
                <w:color w:val="FFFFFF"/>
                <w:sz w:val="24"/>
              </w:rPr>
            </w:pPr>
            <w:r>
              <w:rPr>
                <w:rFonts w:ascii="微软雅黑" w:eastAsia="微软雅黑" w:hAnsi="微软雅黑" w:cs="微软雅黑" w:hint="eastAsia"/>
                <w:color w:val="FFFFFF"/>
                <w:sz w:val="24"/>
              </w:rPr>
              <w:t>单位</w:t>
            </w:r>
          </w:p>
        </w:tc>
      </w:tr>
      <w:tr w:rsidR="00CC47D0" w14:paraId="0565D204" w14:textId="77777777">
        <w:trPr>
          <w:trHeight w:val="454"/>
          <w:jc w:val="center"/>
        </w:trPr>
        <w:tc>
          <w:tcPr>
            <w:tcW w:w="3685" w:type="dxa"/>
            <w:tcMar>
              <w:left w:w="33" w:type="dxa"/>
            </w:tcMar>
            <w:vAlign w:val="center"/>
          </w:tcPr>
          <w:p w14:paraId="5E20E223" w14:textId="77777777" w:rsidR="00CC47D0" w:rsidRDefault="00BD4BBF">
            <w:pPr>
              <w:jc w:val="center"/>
              <w:rPr>
                <w:rFonts w:ascii="微软雅黑" w:eastAsia="微软雅黑" w:hAnsi="微软雅黑" w:cs="微软雅黑"/>
                <w:sz w:val="24"/>
              </w:rPr>
            </w:pPr>
            <w:r>
              <w:rPr>
                <w:rFonts w:ascii="微软雅黑" w:eastAsia="微软雅黑" w:hAnsi="微软雅黑" w:cs="微软雅黑" w:hint="eastAsia"/>
                <w:sz w:val="24"/>
              </w:rPr>
              <w:t>总碱基数</w:t>
            </w:r>
          </w:p>
        </w:tc>
        <w:tc>
          <w:tcPr>
            <w:tcW w:w="3685" w:type="dxa"/>
            <w:tcMar>
              <w:left w:w="33" w:type="dxa"/>
            </w:tcMar>
            <w:vAlign w:val="center"/>
          </w:tcPr>
          <w:p w14:paraId="2E903B06" w14:textId="77777777" w:rsidR="00CC47D0" w:rsidRDefault="00CC47D0">
            <w:pPr>
              <w:jc w:val="center"/>
              <w:rPr>
                <w:rFonts w:ascii="微软雅黑" w:eastAsia="微软雅黑" w:hAnsi="微软雅黑" w:cs="微软雅黑"/>
                <w:sz w:val="24"/>
              </w:rPr>
            </w:pPr>
          </w:p>
        </w:tc>
        <w:tc>
          <w:tcPr>
            <w:tcW w:w="3118" w:type="dxa"/>
            <w:tcMar>
              <w:left w:w="33" w:type="dxa"/>
            </w:tcMar>
            <w:vAlign w:val="center"/>
          </w:tcPr>
          <w:p w14:paraId="6E3514A4" w14:textId="77777777" w:rsidR="00CC47D0" w:rsidRDefault="00BD4BBF">
            <w:pPr>
              <w:jc w:val="center"/>
              <w:rPr>
                <w:rFonts w:ascii="微软雅黑" w:eastAsia="微软雅黑" w:hAnsi="微软雅黑" w:cs="微软雅黑"/>
                <w:sz w:val="24"/>
              </w:rPr>
            </w:pPr>
            <w:r>
              <w:rPr>
                <w:rFonts w:ascii="微软雅黑" w:eastAsia="微软雅黑" w:hAnsi="微软雅黑" w:cs="微软雅黑" w:hint="eastAsia"/>
                <w:sz w:val="24"/>
              </w:rPr>
              <w:t>个</w:t>
            </w:r>
          </w:p>
        </w:tc>
      </w:tr>
      <w:tr w:rsidR="00CC47D0" w14:paraId="2782CA0C" w14:textId="77777777">
        <w:trPr>
          <w:trHeight w:val="454"/>
          <w:jc w:val="center"/>
        </w:trPr>
        <w:tc>
          <w:tcPr>
            <w:tcW w:w="3685" w:type="dxa"/>
            <w:tcMar>
              <w:left w:w="33" w:type="dxa"/>
            </w:tcMar>
            <w:vAlign w:val="center"/>
          </w:tcPr>
          <w:p w14:paraId="2E368F70" w14:textId="77777777" w:rsidR="00CC47D0" w:rsidRDefault="00BD4BBF">
            <w:pPr>
              <w:jc w:val="center"/>
              <w:rPr>
                <w:rFonts w:ascii="微软雅黑" w:eastAsia="微软雅黑" w:hAnsi="微软雅黑" w:cs="微软雅黑"/>
                <w:sz w:val="24"/>
              </w:rPr>
            </w:pPr>
            <w:r>
              <w:rPr>
                <w:rFonts w:ascii="微软雅黑" w:eastAsia="微软雅黑" w:hAnsi="微软雅黑" w:cs="微软雅黑" w:hint="eastAsia"/>
                <w:sz w:val="24"/>
              </w:rPr>
              <w:t>总序列数</w:t>
            </w:r>
          </w:p>
        </w:tc>
        <w:tc>
          <w:tcPr>
            <w:tcW w:w="3685" w:type="dxa"/>
            <w:tcMar>
              <w:left w:w="33" w:type="dxa"/>
            </w:tcMar>
            <w:vAlign w:val="center"/>
          </w:tcPr>
          <w:p w14:paraId="7E298710" w14:textId="77777777" w:rsidR="00CC47D0" w:rsidRDefault="00CC47D0">
            <w:pPr>
              <w:jc w:val="center"/>
              <w:rPr>
                <w:rFonts w:ascii="微软雅黑" w:eastAsia="微软雅黑" w:hAnsi="微软雅黑" w:cs="微软雅黑"/>
                <w:sz w:val="24"/>
              </w:rPr>
            </w:pPr>
          </w:p>
        </w:tc>
        <w:tc>
          <w:tcPr>
            <w:tcW w:w="3118" w:type="dxa"/>
            <w:tcMar>
              <w:left w:w="33" w:type="dxa"/>
            </w:tcMar>
            <w:vAlign w:val="center"/>
          </w:tcPr>
          <w:p w14:paraId="1A2F66AD" w14:textId="77777777" w:rsidR="00CC47D0" w:rsidRDefault="00BD4BBF">
            <w:pPr>
              <w:jc w:val="center"/>
              <w:rPr>
                <w:rFonts w:ascii="微软雅黑" w:eastAsia="微软雅黑" w:hAnsi="微软雅黑" w:cs="微软雅黑"/>
                <w:sz w:val="24"/>
              </w:rPr>
            </w:pPr>
            <w:r>
              <w:rPr>
                <w:rFonts w:ascii="微软雅黑" w:eastAsia="微软雅黑" w:hAnsi="微软雅黑" w:cs="微软雅黑" w:hint="eastAsia"/>
                <w:sz w:val="24"/>
              </w:rPr>
              <w:t>条</w:t>
            </w:r>
          </w:p>
        </w:tc>
      </w:tr>
      <w:tr w:rsidR="00CC47D0" w14:paraId="467F4BFD" w14:textId="77777777">
        <w:trPr>
          <w:trHeight w:val="454"/>
          <w:jc w:val="center"/>
        </w:trPr>
        <w:tc>
          <w:tcPr>
            <w:tcW w:w="3685" w:type="dxa"/>
            <w:tcMar>
              <w:left w:w="33" w:type="dxa"/>
            </w:tcMar>
            <w:vAlign w:val="center"/>
          </w:tcPr>
          <w:p w14:paraId="5F8E07F9" w14:textId="77777777" w:rsidR="00CC47D0" w:rsidRDefault="00BD4BBF">
            <w:pPr>
              <w:jc w:val="center"/>
              <w:rPr>
                <w:rFonts w:ascii="微软雅黑" w:eastAsia="微软雅黑" w:hAnsi="微软雅黑" w:cs="微软雅黑"/>
                <w:sz w:val="24"/>
              </w:rPr>
            </w:pPr>
            <w:r>
              <w:rPr>
                <w:rFonts w:ascii="微软雅黑" w:eastAsia="微软雅黑" w:hAnsi="微软雅黑" w:cs="微软雅黑" w:hint="eastAsia"/>
                <w:sz w:val="24"/>
              </w:rPr>
              <w:t>微生物序列数</w:t>
            </w:r>
          </w:p>
        </w:tc>
        <w:tc>
          <w:tcPr>
            <w:tcW w:w="3685" w:type="dxa"/>
            <w:tcMar>
              <w:left w:w="33" w:type="dxa"/>
            </w:tcMar>
            <w:vAlign w:val="center"/>
          </w:tcPr>
          <w:p w14:paraId="66D4BE96" w14:textId="77777777" w:rsidR="00CC47D0" w:rsidRDefault="00CC47D0">
            <w:pPr>
              <w:jc w:val="center"/>
              <w:rPr>
                <w:rFonts w:ascii="微软雅黑" w:eastAsia="微软雅黑" w:hAnsi="微软雅黑" w:cs="微软雅黑"/>
                <w:sz w:val="24"/>
              </w:rPr>
            </w:pPr>
          </w:p>
        </w:tc>
        <w:tc>
          <w:tcPr>
            <w:tcW w:w="3118" w:type="dxa"/>
            <w:tcMar>
              <w:left w:w="33" w:type="dxa"/>
            </w:tcMar>
            <w:vAlign w:val="center"/>
          </w:tcPr>
          <w:p w14:paraId="0AA06640" w14:textId="77777777" w:rsidR="00CC47D0" w:rsidRDefault="00BD4BBF">
            <w:pPr>
              <w:jc w:val="center"/>
              <w:rPr>
                <w:rFonts w:ascii="微软雅黑" w:eastAsia="微软雅黑" w:hAnsi="微软雅黑" w:cs="微软雅黑"/>
                <w:sz w:val="24"/>
              </w:rPr>
            </w:pPr>
            <w:r>
              <w:rPr>
                <w:rFonts w:ascii="微软雅黑" w:eastAsia="微软雅黑" w:hAnsi="微软雅黑" w:cs="微软雅黑" w:hint="eastAsia"/>
                <w:sz w:val="24"/>
              </w:rPr>
              <w:t>条</w:t>
            </w:r>
          </w:p>
        </w:tc>
      </w:tr>
    </w:tbl>
    <w:p w14:paraId="1C92FF3B" w14:textId="77777777" w:rsidR="00CC47D0" w:rsidRDefault="00CC47D0">
      <w:pPr>
        <w:jc w:val="left"/>
        <w:rPr>
          <w:rFonts w:ascii="微软雅黑" w:eastAsia="微软雅黑" w:hAnsi="微软雅黑" w:cs="微软雅黑"/>
          <w:color w:val="FFFFFF"/>
          <w:sz w:val="24"/>
        </w:rPr>
      </w:pPr>
    </w:p>
    <w:p w14:paraId="4E563780" w14:textId="77777777" w:rsidR="00CC47D0" w:rsidRDefault="00CC47D0">
      <w:pPr>
        <w:jc w:val="left"/>
        <w:rPr>
          <w:rFonts w:ascii="微软雅黑" w:eastAsia="微软雅黑" w:hAnsi="微软雅黑" w:cs="微软雅黑"/>
          <w:color w:val="FFFFFF"/>
          <w:sz w:val="24"/>
        </w:rPr>
      </w:pPr>
    </w:p>
    <w:p w14:paraId="5C9C04C3" w14:textId="77777777" w:rsidR="00CC47D0" w:rsidRDefault="00CC47D0">
      <w:pPr>
        <w:jc w:val="left"/>
        <w:rPr>
          <w:rFonts w:ascii="微软雅黑" w:eastAsia="微软雅黑" w:hAnsi="微软雅黑" w:cs="微软雅黑"/>
          <w:color w:val="FFFFFF"/>
          <w:sz w:val="24"/>
        </w:rPr>
      </w:pPr>
    </w:p>
    <w:p w14:paraId="686F8FD1" w14:textId="77777777" w:rsidR="00CC47D0" w:rsidRDefault="00BD4BBF">
      <w:pPr>
        <w:jc w:val="left"/>
        <w:rPr>
          <w:rFonts w:ascii="微软雅黑" w:eastAsia="微软雅黑" w:hAnsi="微软雅黑" w:cs="微软雅黑"/>
          <w:color w:val="FFFFFF"/>
          <w:sz w:val="24"/>
        </w:rPr>
      </w:pPr>
      <w:r>
        <w:rPr>
          <w:rFonts w:ascii="微软雅黑" w:eastAsia="微软雅黑" w:hAnsi="微软雅黑" w:cs="微软雅黑" w:hint="eastAsia"/>
          <w:color w:val="FFFFFF"/>
          <w:sz w:val="24"/>
        </w:rPr>
        <w:t>（（</w:t>
      </w:r>
    </w:p>
    <w:tbl>
      <w:tblPr>
        <w:tblpPr w:leftFromText="180" w:rightFromText="180" w:vertAnchor="text" w:horzAnchor="page" w:tblpXSpec="center" w:tblpY="5986"/>
        <w:tblOverlap w:val="neve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02"/>
        <w:gridCol w:w="3402"/>
        <w:gridCol w:w="3402"/>
      </w:tblGrid>
      <w:tr w:rsidR="00CC47D0" w14:paraId="67F7E7C5" w14:textId="77777777">
        <w:trPr>
          <w:trHeight w:val="567"/>
          <w:jc w:val="center"/>
        </w:trPr>
        <w:tc>
          <w:tcPr>
            <w:tcW w:w="3402" w:type="dxa"/>
            <w:vAlign w:val="center"/>
          </w:tcPr>
          <w:p w14:paraId="1AED431C" w14:textId="77777777" w:rsidR="00CC47D0" w:rsidRDefault="00BD4BBF">
            <w:pPr>
              <w:spacing w:line="360" w:lineRule="auto"/>
              <w:rPr>
                <w:rFonts w:ascii="微软雅黑" w:eastAsia="微软雅黑" w:hAnsi="微软雅黑" w:cs="微软雅黑"/>
                <w:b/>
                <w:sz w:val="24"/>
              </w:rPr>
            </w:pPr>
            <w:r>
              <w:rPr>
                <w:rFonts w:ascii="微软雅黑" w:eastAsia="微软雅黑" w:hAnsi="微软雅黑" w:cs="微软雅黑" w:hint="eastAsia"/>
                <w:b/>
                <w:sz w:val="24"/>
              </w:rPr>
              <w:t>检验者：</w:t>
            </w:r>
          </w:p>
        </w:tc>
        <w:tc>
          <w:tcPr>
            <w:tcW w:w="3402" w:type="dxa"/>
            <w:vAlign w:val="center"/>
          </w:tcPr>
          <w:p w14:paraId="1B343828" w14:textId="77777777" w:rsidR="00CC47D0" w:rsidRDefault="00BD4BBF">
            <w:pPr>
              <w:spacing w:line="360" w:lineRule="auto"/>
              <w:rPr>
                <w:rFonts w:ascii="微软雅黑" w:eastAsia="微软雅黑" w:hAnsi="微软雅黑" w:cs="微软雅黑"/>
                <w:b/>
                <w:sz w:val="24"/>
              </w:rPr>
            </w:pPr>
            <w:r>
              <w:rPr>
                <w:rFonts w:ascii="微软雅黑" w:eastAsia="微软雅黑" w:hAnsi="微软雅黑" w:cs="微软雅黑" w:hint="eastAsia"/>
                <w:b/>
                <w:sz w:val="24"/>
              </w:rPr>
              <w:t>报告者：</w:t>
            </w:r>
          </w:p>
        </w:tc>
        <w:tc>
          <w:tcPr>
            <w:tcW w:w="3402" w:type="dxa"/>
            <w:vAlign w:val="center"/>
          </w:tcPr>
          <w:p w14:paraId="3D5B05BD" w14:textId="77777777" w:rsidR="00CC47D0" w:rsidRDefault="00BD4BBF">
            <w:pPr>
              <w:spacing w:line="360" w:lineRule="auto"/>
              <w:rPr>
                <w:rFonts w:ascii="微软雅黑" w:eastAsia="微软雅黑" w:hAnsi="微软雅黑" w:cs="微软雅黑"/>
                <w:b/>
                <w:sz w:val="24"/>
              </w:rPr>
            </w:pPr>
            <w:r>
              <w:rPr>
                <w:rFonts w:ascii="微软雅黑" w:eastAsia="微软雅黑" w:hAnsi="微软雅黑" w:cs="微软雅黑" w:hint="eastAsia"/>
                <w:b/>
                <w:sz w:val="24"/>
              </w:rPr>
              <w:t>审核者：</w:t>
            </w:r>
          </w:p>
        </w:tc>
      </w:tr>
      <w:tr w:rsidR="00CC47D0" w14:paraId="501E544C" w14:textId="77777777">
        <w:trPr>
          <w:trHeight w:val="567"/>
          <w:jc w:val="center"/>
        </w:trPr>
        <w:tc>
          <w:tcPr>
            <w:tcW w:w="3402" w:type="dxa"/>
            <w:vAlign w:val="center"/>
          </w:tcPr>
          <w:p w14:paraId="2C834EAE" w14:textId="77777777" w:rsidR="00CC47D0" w:rsidRDefault="00BD4BBF">
            <w:pPr>
              <w:spacing w:line="360" w:lineRule="auto"/>
              <w:rPr>
                <w:rFonts w:ascii="微软雅黑" w:eastAsia="微软雅黑" w:hAnsi="微软雅黑" w:cs="微软雅黑"/>
                <w:bCs/>
                <w:sz w:val="24"/>
              </w:rPr>
            </w:pPr>
            <w:r>
              <w:rPr>
                <w:rFonts w:ascii="微软雅黑" w:eastAsia="微软雅黑" w:hAnsi="微软雅黑" w:cs="微软雅黑" w:hint="eastAsia"/>
                <w:b/>
                <w:sz w:val="24"/>
              </w:rPr>
              <w:t>检测日期：</w:t>
            </w:r>
          </w:p>
        </w:tc>
        <w:tc>
          <w:tcPr>
            <w:tcW w:w="6804" w:type="dxa"/>
            <w:gridSpan w:val="2"/>
            <w:vAlign w:val="center"/>
          </w:tcPr>
          <w:p w14:paraId="446E2215" w14:textId="77777777" w:rsidR="00CC47D0" w:rsidRDefault="00BD4BBF">
            <w:pPr>
              <w:spacing w:line="360" w:lineRule="auto"/>
              <w:rPr>
                <w:rFonts w:ascii="微软雅黑" w:eastAsia="微软雅黑" w:hAnsi="微软雅黑" w:cs="微软雅黑"/>
                <w:bCs/>
                <w:sz w:val="24"/>
              </w:rPr>
            </w:pPr>
            <w:r>
              <w:rPr>
                <w:rFonts w:ascii="微软雅黑" w:eastAsia="微软雅黑" w:hAnsi="微软雅黑" w:cs="微软雅黑" w:hint="eastAsia"/>
                <w:b/>
                <w:sz w:val="24"/>
              </w:rPr>
              <w:t>报告日期：</w:t>
            </w:r>
          </w:p>
        </w:tc>
      </w:tr>
    </w:tbl>
    <w:p w14:paraId="3694CB31" w14:textId="77777777" w:rsidR="00CC47D0" w:rsidRDefault="00724503">
      <w:pPr>
        <w:pStyle w:val="1"/>
        <w:spacing w:line="480" w:lineRule="auto"/>
        <w:jc w:val="center"/>
        <w:rPr>
          <w:rFonts w:ascii="微软雅黑" w:eastAsia="微软雅黑" w:hAnsi="微软雅黑"/>
          <w:color w:val="192E70"/>
          <w:sz w:val="36"/>
          <w:szCs w:val="36"/>
        </w:rPr>
      </w:pPr>
      <w:r>
        <w:rPr>
          <w:rFonts w:ascii="微软雅黑" w:eastAsia="微软雅黑" w:hAnsi="微软雅黑" w:cs="微软雅黑"/>
          <w:sz w:val="24"/>
        </w:rPr>
        <w:pict w14:anchorId="2E8A3E0D">
          <v:shape id="_x0000_s2132" type="#_x0000_t75" alt="7fb809778e3e9e2a69b97f84ee48afe" style="position:absolute;left:0;text-align:left;margin-left:349.05pt;margin-top:207.3pt;width:134.9pt;height:136.4pt;z-index:14;mso-position-horizontal-relative:text;mso-position-vertical-relative:text">
            <v:imagedata r:id="rId8" o:title="7fb809778e3e9e2a69b97f84ee48afe"/>
          </v:shape>
        </w:pict>
      </w:r>
      <w:r w:rsidR="00BD4BBF">
        <w:rPr>
          <w:rFonts w:ascii="微软雅黑" w:eastAsia="微软雅黑" w:hAnsi="微软雅黑"/>
          <w:b w:val="0"/>
          <w:bCs w:val="0"/>
          <w:color w:val="496E7D"/>
          <w:sz w:val="36"/>
          <w:szCs w:val="36"/>
        </w:rPr>
        <w:br w:type="page"/>
      </w:r>
      <w:bookmarkStart w:id="17" w:name="_Hlk77946178"/>
      <w:bookmarkStart w:id="18" w:name="_Toc80367172"/>
      <w:r w:rsidR="00BD4BBF">
        <w:rPr>
          <w:rFonts w:ascii="微软雅黑" w:eastAsia="微软雅黑" w:hAnsi="微软雅黑" w:hint="eastAsia"/>
          <w:color w:val="1A599E"/>
          <w:kern w:val="2"/>
          <w:sz w:val="36"/>
          <w:szCs w:val="36"/>
        </w:rPr>
        <w:lastRenderedPageBreak/>
        <w:t>检测</w:t>
      </w:r>
      <w:bookmarkEnd w:id="17"/>
      <w:r w:rsidR="00BD4BBF">
        <w:rPr>
          <w:rFonts w:ascii="微软雅黑" w:eastAsia="微软雅黑" w:hAnsi="微软雅黑" w:hint="eastAsia"/>
          <w:color w:val="1A599E"/>
          <w:kern w:val="2"/>
          <w:sz w:val="36"/>
          <w:szCs w:val="36"/>
        </w:rPr>
        <w:t>说明</w:t>
      </w:r>
      <w:bookmarkEnd w:id="18"/>
    </w:p>
    <w:p w14:paraId="0543D9A4" w14:textId="77777777" w:rsidR="00CC47D0" w:rsidRDefault="00BD4BBF">
      <w:pPr>
        <w:spacing w:line="360" w:lineRule="auto"/>
        <w:ind w:firstLineChars="200" w:firstLine="480"/>
        <w:jc w:val="left"/>
        <w:rPr>
          <w:rFonts w:ascii="微软雅黑" w:eastAsia="微软雅黑" w:hAnsi="微软雅黑"/>
          <w:b/>
          <w:bCs/>
          <w:color w:val="000000"/>
          <w:sz w:val="24"/>
        </w:rPr>
      </w:pPr>
      <w:r>
        <w:rPr>
          <w:rFonts w:ascii="微软雅黑" w:eastAsia="微软雅黑" w:hAnsi="微软雅黑" w:hint="eastAsia"/>
          <w:b/>
          <w:bCs/>
          <w:color w:val="000000"/>
          <w:sz w:val="24"/>
        </w:rPr>
        <w:t>检测方法说明</w:t>
      </w:r>
    </w:p>
    <w:p w14:paraId="17011CF5" w14:textId="77777777" w:rsidR="00CC47D0" w:rsidRDefault="00BD4BBF">
      <w:pPr>
        <w:spacing w:line="360" w:lineRule="auto"/>
        <w:ind w:firstLineChars="200" w:firstLine="480"/>
        <w:jc w:val="left"/>
        <w:rPr>
          <w:rFonts w:ascii="微软雅黑" w:eastAsia="微软雅黑" w:hAnsi="微软雅黑"/>
          <w:sz w:val="24"/>
        </w:rPr>
      </w:pPr>
      <w:r>
        <w:rPr>
          <w:rFonts w:ascii="微软雅黑" w:eastAsia="微软雅黑" w:hAnsi="微软雅黑" w:hint="eastAsia"/>
          <w:sz w:val="24"/>
        </w:rPr>
        <w:t>病原微生物宏基因组检测项目是基于样本中的DNA，应用高通量测序技术及生物信息学分析，鉴定样本中存在的可疑致病微生物。本检测应用覆盖 9241</w:t>
      </w:r>
      <w:r>
        <w:rPr>
          <w:rFonts w:ascii="微软雅黑" w:eastAsia="微软雅黑" w:hAnsi="微软雅黑"/>
          <w:sz w:val="24"/>
        </w:rPr>
        <w:t xml:space="preserve"> </w:t>
      </w:r>
      <w:r>
        <w:rPr>
          <w:rFonts w:ascii="微软雅黑" w:eastAsia="微软雅黑" w:hAnsi="微软雅黑" w:hint="eastAsia"/>
          <w:sz w:val="24"/>
        </w:rPr>
        <w:t>种细菌（包括 129</w:t>
      </w:r>
      <w:r>
        <w:rPr>
          <w:rFonts w:ascii="微软雅黑" w:eastAsia="微软雅黑" w:hAnsi="微软雅黑"/>
          <w:sz w:val="24"/>
        </w:rPr>
        <w:t xml:space="preserve"> </w:t>
      </w:r>
      <w:r>
        <w:rPr>
          <w:rFonts w:ascii="微软雅黑" w:eastAsia="微软雅黑" w:hAnsi="微软雅黑" w:hint="eastAsia"/>
          <w:sz w:val="24"/>
        </w:rPr>
        <w:t>种分枝杆菌、194</w:t>
      </w:r>
      <w:r>
        <w:rPr>
          <w:rFonts w:ascii="微软雅黑" w:eastAsia="微软雅黑" w:hAnsi="微软雅黑"/>
          <w:sz w:val="24"/>
        </w:rPr>
        <w:t xml:space="preserve"> </w:t>
      </w:r>
      <w:r>
        <w:rPr>
          <w:rFonts w:ascii="微软雅黑" w:eastAsia="微软雅黑" w:hAnsi="微软雅黑" w:hint="eastAsia"/>
          <w:sz w:val="24"/>
        </w:rPr>
        <w:t>种支原体/衣原体/立克次氏体/埃立克体等）、1293</w:t>
      </w:r>
      <w:r>
        <w:rPr>
          <w:rFonts w:ascii="微软雅黑" w:eastAsia="微软雅黑" w:hAnsi="微软雅黑"/>
          <w:sz w:val="24"/>
        </w:rPr>
        <w:t xml:space="preserve"> </w:t>
      </w:r>
      <w:r>
        <w:rPr>
          <w:rFonts w:ascii="微软雅黑" w:eastAsia="微软雅黑" w:hAnsi="微软雅黑" w:hint="eastAsia"/>
          <w:sz w:val="24"/>
        </w:rPr>
        <w:t>种真菌、</w:t>
      </w:r>
      <w:r>
        <w:rPr>
          <w:rFonts w:ascii="微软雅黑" w:eastAsia="微软雅黑" w:hAnsi="微软雅黑"/>
          <w:sz w:val="24"/>
        </w:rPr>
        <w:t xml:space="preserve">6760 </w:t>
      </w:r>
      <w:r>
        <w:rPr>
          <w:rFonts w:ascii="微软雅黑" w:eastAsia="微软雅黑" w:hAnsi="微软雅黑" w:hint="eastAsia"/>
          <w:sz w:val="24"/>
        </w:rPr>
        <w:t>种DNA病毒、327</w:t>
      </w:r>
      <w:r>
        <w:rPr>
          <w:rFonts w:ascii="微软雅黑" w:eastAsia="微软雅黑" w:hAnsi="微软雅黑"/>
          <w:sz w:val="24"/>
        </w:rPr>
        <w:t xml:space="preserve"> </w:t>
      </w:r>
      <w:r>
        <w:rPr>
          <w:rFonts w:ascii="微软雅黑" w:eastAsia="微软雅黑" w:hAnsi="微软雅黑" w:hint="eastAsia"/>
          <w:sz w:val="24"/>
        </w:rPr>
        <w:t>种寄生虫。同时，病原微生物宏基因组检测能够鉴定样本中存在的疑似耐药基因，从而根据耐药基因预测样本中细菌的可能耐药性。其检测过程包括：核酸提取、文库构建、高通量测序、信息分析、报告解读等。本检测应用适用于不明原因发热、疑难危重以及免疫缺陷等感染患者，可用以辅助临床制定精准诊疗方案。</w:t>
      </w:r>
    </w:p>
    <w:p w14:paraId="20C09535" w14:textId="77777777" w:rsidR="00CC47D0" w:rsidRDefault="00BD4BBF">
      <w:pPr>
        <w:spacing w:line="360" w:lineRule="auto"/>
        <w:ind w:firstLineChars="200" w:firstLine="480"/>
        <w:jc w:val="left"/>
        <w:rPr>
          <w:rFonts w:ascii="微软雅黑" w:eastAsia="微软雅黑" w:hAnsi="微软雅黑"/>
          <w:b/>
          <w:bCs/>
          <w:color w:val="000000"/>
          <w:sz w:val="24"/>
        </w:rPr>
      </w:pPr>
      <w:r>
        <w:rPr>
          <w:rFonts w:ascii="微软雅黑" w:eastAsia="微软雅黑" w:hAnsi="微软雅黑" w:hint="eastAsia"/>
          <w:b/>
          <w:bCs/>
          <w:color w:val="000000"/>
          <w:sz w:val="24"/>
        </w:rPr>
        <w:t>检测结果说明</w:t>
      </w:r>
    </w:p>
    <w:p w14:paraId="1728E08F" w14:textId="77777777" w:rsidR="00CC47D0" w:rsidRDefault="00BD4BBF">
      <w:pPr>
        <w:numPr>
          <w:ilvl w:val="0"/>
          <w:numId w:val="22"/>
        </w:numPr>
        <w:ind w:left="0" w:firstLine="482"/>
        <w:jc w:val="left"/>
        <w:rPr>
          <w:rFonts w:ascii="微软雅黑" w:eastAsia="微软雅黑" w:hAnsi="微软雅黑"/>
          <w:color w:val="000000"/>
          <w:sz w:val="24"/>
        </w:rPr>
      </w:pPr>
      <w:r>
        <w:rPr>
          <w:rFonts w:ascii="微软雅黑" w:eastAsia="微软雅黑" w:hAnsi="微软雅黑" w:hint="eastAsia"/>
          <w:color w:val="000000"/>
          <w:sz w:val="24"/>
        </w:rPr>
        <w:t>本检测结果仅供临床科研参考，仅用于协助临床医生进行分析判断，不可作为最终诊断结果；</w:t>
      </w:r>
    </w:p>
    <w:p w14:paraId="163B7A4F" w14:textId="77777777" w:rsidR="00CC47D0" w:rsidRDefault="00BD4BBF">
      <w:pPr>
        <w:numPr>
          <w:ilvl w:val="0"/>
          <w:numId w:val="22"/>
        </w:numPr>
        <w:ind w:left="0" w:firstLine="482"/>
        <w:jc w:val="left"/>
        <w:rPr>
          <w:rFonts w:ascii="微软雅黑" w:eastAsia="微软雅黑" w:hAnsi="微软雅黑"/>
          <w:color w:val="000000"/>
          <w:sz w:val="24"/>
        </w:rPr>
      </w:pPr>
      <w:r>
        <w:rPr>
          <w:rFonts w:ascii="微软雅黑" w:eastAsia="微软雅黑" w:hAnsi="微软雅黑" w:hint="eastAsia"/>
          <w:color w:val="000000"/>
          <w:sz w:val="24"/>
        </w:rPr>
        <w:t>本检测报告仅对本次受检样品负责，报告的相关解释须咨询临床医生，如有疑义，请在收到报告后的7天内与我们联系；</w:t>
      </w:r>
    </w:p>
    <w:p w14:paraId="02CFF08F" w14:textId="77777777" w:rsidR="00CC47D0" w:rsidRDefault="00BD4BBF">
      <w:pPr>
        <w:numPr>
          <w:ilvl w:val="0"/>
          <w:numId w:val="22"/>
        </w:numPr>
        <w:ind w:left="0" w:firstLine="482"/>
        <w:jc w:val="left"/>
        <w:rPr>
          <w:rFonts w:ascii="微软雅黑" w:eastAsia="微软雅黑" w:hAnsi="微软雅黑"/>
          <w:color w:val="000000"/>
          <w:sz w:val="24"/>
        </w:rPr>
      </w:pPr>
      <w:r>
        <w:rPr>
          <w:rFonts w:ascii="微软雅黑" w:eastAsia="微软雅黑" w:hAnsi="微软雅黑" w:hint="eastAsia"/>
          <w:color w:val="000000"/>
          <w:sz w:val="24"/>
        </w:rPr>
        <w:t>本检测方法与其它检测方法一样，有自身的方法学局限性，超出检测能力和检测范围的微生物不能保证可以检出；</w:t>
      </w:r>
    </w:p>
    <w:p w14:paraId="7E4C58D7" w14:textId="77777777" w:rsidR="00CC47D0" w:rsidRDefault="00BD4BBF">
      <w:pPr>
        <w:numPr>
          <w:ilvl w:val="0"/>
          <w:numId w:val="22"/>
        </w:numPr>
        <w:ind w:left="0" w:firstLine="482"/>
        <w:jc w:val="left"/>
        <w:rPr>
          <w:rFonts w:ascii="微软雅黑" w:eastAsia="微软雅黑" w:hAnsi="微软雅黑"/>
          <w:color w:val="000000"/>
          <w:sz w:val="24"/>
        </w:rPr>
      </w:pPr>
      <w:r>
        <w:rPr>
          <w:rFonts w:ascii="微软雅黑" w:eastAsia="微软雅黑" w:hAnsi="微软雅黑" w:hint="eastAsia"/>
          <w:color w:val="000000"/>
          <w:sz w:val="24"/>
        </w:rPr>
        <w:t>本检测对该结果保密并依法保护受检者隐私，但因受检者个人原因出现信息外泄，本公司不承担相应责任。</w:t>
      </w:r>
    </w:p>
    <w:p w14:paraId="51F92778" w14:textId="77777777" w:rsidR="00CC47D0" w:rsidRDefault="00BD4BBF">
      <w:pPr>
        <w:pStyle w:val="1"/>
        <w:spacing w:line="480" w:lineRule="auto"/>
        <w:jc w:val="center"/>
        <w:rPr>
          <w:rFonts w:ascii="微软雅黑" w:eastAsia="微软雅黑" w:hAnsi="微软雅黑"/>
          <w:color w:val="192E70"/>
          <w:sz w:val="36"/>
          <w:szCs w:val="36"/>
        </w:rPr>
      </w:pPr>
      <w:r>
        <w:rPr>
          <w:b w:val="0"/>
          <w:sz w:val="24"/>
          <w:szCs w:val="28"/>
        </w:rPr>
        <w:br w:type="page"/>
      </w:r>
      <w:bookmarkStart w:id="19" w:name="_Toc80367173"/>
      <w:r>
        <w:rPr>
          <w:rFonts w:ascii="微软雅黑" w:eastAsia="微软雅黑" w:hAnsi="微软雅黑" w:hint="eastAsia"/>
          <w:color w:val="1A599E"/>
          <w:kern w:val="2"/>
          <w:sz w:val="36"/>
          <w:szCs w:val="36"/>
        </w:rPr>
        <w:lastRenderedPageBreak/>
        <w:t>参考文献</w:t>
      </w:r>
      <w:bookmarkStart w:id="20" w:name="_Hlk77952466"/>
      <w:bookmarkEnd w:id="19"/>
    </w:p>
    <w:p w14:paraId="5E6BFEA2" w14:textId="77777777" w:rsidR="00CC47D0" w:rsidRDefault="00BD4BBF">
      <w:pPr>
        <w:numPr>
          <w:ilvl w:val="0"/>
          <w:numId w:val="23"/>
        </w:numPr>
        <w:jc w:val="left"/>
        <w:rPr>
          <w:rFonts w:ascii="微软雅黑" w:eastAsia="微软雅黑" w:hAnsi="微软雅黑"/>
          <w:sz w:val="20"/>
          <w:szCs w:val="20"/>
        </w:rPr>
      </w:pPr>
      <w:r>
        <w:rPr>
          <w:rFonts w:ascii="微软雅黑" w:eastAsia="微软雅黑" w:hAnsi="微软雅黑" w:hint="eastAsia"/>
          <w:sz w:val="20"/>
          <w:szCs w:val="20"/>
        </w:rPr>
        <w:t>中华医学会检验医学分会临床微生物学组, 中华医学会微生物学与免疫学分会临床微生物学组, 中国医疗保健国际交流促进会临床微生物与感染分会. 宏基因组高通量测序技术应用于感染性疾病病原检测中国专家共识[J]. 中华检验医学杂志, 2021, 44(02):107-120.</w:t>
      </w:r>
      <w:r>
        <w:rPr>
          <w:rFonts w:ascii="微软雅黑" w:eastAsia="微软雅黑" w:hAnsi="微软雅黑"/>
          <w:sz w:val="20"/>
          <w:szCs w:val="20"/>
        </w:rPr>
        <w:t xml:space="preserve"> </w:t>
      </w:r>
    </w:p>
    <w:p w14:paraId="70147719" w14:textId="77777777" w:rsidR="00CC47D0" w:rsidRDefault="00BD4BBF">
      <w:pPr>
        <w:numPr>
          <w:ilvl w:val="0"/>
          <w:numId w:val="23"/>
        </w:numPr>
        <w:jc w:val="left"/>
        <w:rPr>
          <w:rFonts w:ascii="微软雅黑" w:eastAsia="微软雅黑" w:hAnsi="微软雅黑"/>
          <w:sz w:val="20"/>
          <w:szCs w:val="20"/>
        </w:rPr>
      </w:pPr>
      <w:r>
        <w:rPr>
          <w:rFonts w:ascii="微软雅黑" w:eastAsia="微软雅黑" w:hAnsi="微软雅黑" w:hint="eastAsia"/>
          <w:sz w:val="20"/>
          <w:szCs w:val="20"/>
        </w:rPr>
        <w:t>中华医学会检验医学分会. 高通量宏基因组测序技术检测病原微生物的临床应用规范化专家共识[J]. 中华检验医学杂志 2020年43卷12期, 1181-1195页, ISTIC PKU CSCD CA, 2020:2019YFC1200700.</w:t>
      </w:r>
      <w:r>
        <w:rPr>
          <w:rFonts w:ascii="微软雅黑" w:eastAsia="微软雅黑" w:hAnsi="微软雅黑"/>
          <w:sz w:val="20"/>
          <w:szCs w:val="20"/>
        </w:rPr>
        <w:t xml:space="preserve"> </w:t>
      </w:r>
    </w:p>
    <w:p w14:paraId="5C29E9A6" w14:textId="77777777" w:rsidR="00CC47D0" w:rsidRDefault="00BD4BBF">
      <w:pPr>
        <w:numPr>
          <w:ilvl w:val="0"/>
          <w:numId w:val="23"/>
        </w:numPr>
        <w:jc w:val="left"/>
        <w:rPr>
          <w:rFonts w:ascii="微软雅黑" w:eastAsia="微软雅黑" w:hAnsi="微软雅黑"/>
          <w:sz w:val="20"/>
          <w:szCs w:val="20"/>
        </w:rPr>
      </w:pPr>
      <w:r>
        <w:rPr>
          <w:rFonts w:ascii="微软雅黑" w:eastAsia="微软雅黑" w:hAnsi="微软雅黑" w:hint="eastAsia"/>
          <w:sz w:val="20"/>
          <w:szCs w:val="20"/>
        </w:rPr>
        <w:t>《中华传染病杂志》编辑委员会. 中国宏基因组学第二代测序技术检测感染病原体的临床应用专家共识[本文附更正][J]. 中华传染病杂志, 2020, 38(11):681-689.</w:t>
      </w:r>
    </w:p>
    <w:p w14:paraId="4EF570FA" w14:textId="77777777" w:rsidR="00CC47D0" w:rsidRDefault="00BD4BBF">
      <w:pPr>
        <w:numPr>
          <w:ilvl w:val="0"/>
          <w:numId w:val="23"/>
        </w:numPr>
        <w:jc w:val="left"/>
        <w:rPr>
          <w:rFonts w:ascii="微软雅黑" w:eastAsia="微软雅黑" w:hAnsi="微软雅黑"/>
          <w:sz w:val="20"/>
          <w:szCs w:val="20"/>
        </w:rPr>
      </w:pPr>
      <w:r>
        <w:rPr>
          <w:rFonts w:ascii="微软雅黑" w:eastAsia="微软雅黑" w:hAnsi="微软雅黑" w:hint="eastAsia"/>
          <w:sz w:val="20"/>
          <w:szCs w:val="20"/>
        </w:rPr>
        <w:t>宏基因组分析和诊断技术在急危重症感染应用专家共识组. 宏基因组分析和诊断技术在急危重症感染应用的专家共识[J]. 中华急诊医学杂志, 2019, 028(002):151-155.</w:t>
      </w:r>
    </w:p>
    <w:p w14:paraId="38FC0156" w14:textId="77777777" w:rsidR="00CC47D0" w:rsidRDefault="00BD4BBF">
      <w:pPr>
        <w:numPr>
          <w:ilvl w:val="0"/>
          <w:numId w:val="23"/>
        </w:numPr>
        <w:rPr>
          <w:rFonts w:ascii="微软雅黑" w:eastAsia="微软雅黑" w:hAnsi="微软雅黑"/>
          <w:sz w:val="20"/>
          <w:szCs w:val="20"/>
        </w:rPr>
      </w:pPr>
      <w:r>
        <w:rPr>
          <w:rFonts w:ascii="微软雅黑" w:eastAsia="微软雅黑" w:hAnsi="微软雅黑" w:hint="eastAsia"/>
          <w:sz w:val="20"/>
          <w:szCs w:val="20"/>
        </w:rPr>
        <w:t>《临床微生物手册》：第11版/（美）詹姆斯H.约根森，（美）迈克尔A.普法勒主编；王辉等译.-北京：中华医学电子音像出版社，2017.6</w:t>
      </w:r>
    </w:p>
    <w:p w14:paraId="36CC03E7" w14:textId="77777777" w:rsidR="00CC47D0" w:rsidRDefault="00BD4BBF">
      <w:pPr>
        <w:numPr>
          <w:ilvl w:val="0"/>
          <w:numId w:val="23"/>
        </w:numPr>
        <w:jc w:val="left"/>
        <w:rPr>
          <w:rFonts w:ascii="微软雅黑" w:eastAsia="微软雅黑" w:hAnsi="微软雅黑"/>
          <w:sz w:val="20"/>
          <w:szCs w:val="20"/>
        </w:rPr>
      </w:pPr>
      <w:r>
        <w:rPr>
          <w:rFonts w:ascii="微软雅黑" w:eastAsia="微软雅黑" w:hAnsi="微软雅黑"/>
          <w:sz w:val="20"/>
          <w:szCs w:val="20"/>
        </w:rPr>
        <w:t>Gu W , Deng X , Lee M , et al. Rapid pathogen detection by metagenomic next-generation sequencing of infected body fluids[J]. Nature Medicine</w:t>
      </w:r>
      <w:r>
        <w:rPr>
          <w:rFonts w:ascii="微软雅黑" w:eastAsia="微软雅黑" w:hAnsi="微软雅黑" w:hint="eastAsia"/>
          <w:sz w:val="20"/>
          <w:szCs w:val="20"/>
        </w:rPr>
        <w:t>,</w:t>
      </w:r>
      <w:r>
        <w:rPr>
          <w:rFonts w:ascii="微软雅黑" w:eastAsia="微软雅黑" w:hAnsi="微软雅黑"/>
          <w:sz w:val="20"/>
          <w:szCs w:val="20"/>
        </w:rPr>
        <w:t xml:space="preserve"> 2021,27(1):115-124. </w:t>
      </w:r>
    </w:p>
    <w:p w14:paraId="4BBE8F95" w14:textId="77777777" w:rsidR="00CC47D0" w:rsidRDefault="00BD4BBF">
      <w:pPr>
        <w:numPr>
          <w:ilvl w:val="0"/>
          <w:numId w:val="23"/>
        </w:numPr>
        <w:jc w:val="left"/>
        <w:rPr>
          <w:rFonts w:ascii="微软雅黑" w:eastAsia="微软雅黑" w:hAnsi="微软雅黑"/>
          <w:sz w:val="20"/>
          <w:szCs w:val="20"/>
        </w:rPr>
      </w:pPr>
      <w:r>
        <w:rPr>
          <w:rFonts w:ascii="微软雅黑" w:eastAsia="微软雅黑" w:hAnsi="微软雅黑"/>
          <w:sz w:val="20"/>
          <w:szCs w:val="20"/>
        </w:rPr>
        <w:t>Li Z , Li R , et al. mNGS in clinical microbiology laboratories: on the road to maturity[J]. Critical Reviews in Microbiology, 2019, 45(3):1-18.</w:t>
      </w:r>
    </w:p>
    <w:p w14:paraId="689718B9" w14:textId="77777777" w:rsidR="00CC47D0" w:rsidRDefault="00BD4BBF">
      <w:pPr>
        <w:numPr>
          <w:ilvl w:val="0"/>
          <w:numId w:val="23"/>
        </w:numPr>
        <w:rPr>
          <w:rFonts w:ascii="微软雅黑" w:eastAsia="微软雅黑" w:hAnsi="微软雅黑"/>
          <w:sz w:val="20"/>
          <w:szCs w:val="20"/>
        </w:rPr>
      </w:pPr>
      <w:r>
        <w:rPr>
          <w:rFonts w:ascii="微软雅黑" w:eastAsia="微软雅黑" w:hAnsi="微软雅黑"/>
          <w:sz w:val="20"/>
          <w:szCs w:val="20"/>
        </w:rPr>
        <w:t>Chiu CY, Miller SA. Clinical metagenomics[J]. Nat Rev Genet, 2019, 20(6): 341-355.</w:t>
      </w:r>
    </w:p>
    <w:p w14:paraId="079C69FF" w14:textId="77777777" w:rsidR="00CC47D0" w:rsidRDefault="00BD4BBF">
      <w:pPr>
        <w:numPr>
          <w:ilvl w:val="0"/>
          <w:numId w:val="23"/>
        </w:numPr>
        <w:jc w:val="left"/>
        <w:rPr>
          <w:rFonts w:ascii="微软雅黑" w:eastAsia="微软雅黑" w:hAnsi="微软雅黑"/>
          <w:sz w:val="20"/>
          <w:szCs w:val="20"/>
        </w:rPr>
      </w:pPr>
      <w:r>
        <w:rPr>
          <w:rFonts w:ascii="微软雅黑" w:eastAsia="微软雅黑" w:hAnsi="微软雅黑"/>
          <w:sz w:val="20"/>
          <w:szCs w:val="20"/>
        </w:rPr>
        <w:t>Gwinn M , Maccannell D , Armstrong G L . Next-Generation Sequencing of Infectious Pathogens[J]. The Journal of the American Medical Association, 2019.</w:t>
      </w:r>
    </w:p>
    <w:p w14:paraId="169B079F" w14:textId="77777777" w:rsidR="00CC47D0" w:rsidRDefault="00BD4BBF">
      <w:pPr>
        <w:numPr>
          <w:ilvl w:val="0"/>
          <w:numId w:val="23"/>
        </w:numPr>
        <w:jc w:val="left"/>
        <w:rPr>
          <w:rFonts w:ascii="微软雅黑" w:eastAsia="微软雅黑" w:hAnsi="微软雅黑"/>
          <w:sz w:val="20"/>
          <w:szCs w:val="20"/>
        </w:rPr>
      </w:pPr>
      <w:r>
        <w:rPr>
          <w:rFonts w:ascii="微软雅黑" w:eastAsia="微软雅黑" w:hAnsi="微软雅黑"/>
          <w:sz w:val="20"/>
          <w:szCs w:val="20"/>
        </w:rPr>
        <w:t>Gu W , Miller S , Chiu C Y . Clinical Metagenomic Next-Generation Sequencing for Pathogen Detection[J]. Annual Review of Pathology Mechanisms of Disease, 2019, 14(1).</w:t>
      </w:r>
    </w:p>
    <w:bookmarkEnd w:id="20"/>
    <w:p w14:paraId="54802A23" w14:textId="77777777" w:rsidR="00CC47D0" w:rsidRDefault="00CC47D0">
      <w:pPr>
        <w:rPr>
          <w:rFonts w:ascii="微软雅黑" w:eastAsia="微软雅黑" w:hAnsi="微软雅黑"/>
          <w:b/>
          <w:bCs/>
          <w:color w:val="496E7D"/>
          <w:sz w:val="36"/>
          <w:szCs w:val="36"/>
        </w:rPr>
      </w:pPr>
    </w:p>
    <w:p w14:paraId="53DD7693" w14:textId="77777777" w:rsidR="00CC47D0" w:rsidRDefault="00CC47D0">
      <w:pPr>
        <w:rPr>
          <w:rFonts w:ascii="微软雅黑" w:eastAsia="微软雅黑" w:hAnsi="微软雅黑"/>
          <w:b/>
          <w:bCs/>
          <w:color w:val="496E7D"/>
          <w:sz w:val="36"/>
          <w:szCs w:val="36"/>
        </w:rPr>
      </w:pPr>
    </w:p>
    <w:p w14:paraId="721ADAE3" w14:textId="77777777" w:rsidR="00CC47D0" w:rsidRDefault="00724503">
      <w:pPr>
        <w:rPr>
          <w:rFonts w:ascii="微软雅黑" w:eastAsia="微软雅黑" w:hAnsi="微软雅黑"/>
          <w:b/>
          <w:bCs/>
          <w:color w:val="496E7D"/>
          <w:sz w:val="36"/>
          <w:szCs w:val="36"/>
        </w:rPr>
      </w:pPr>
      <w:r>
        <w:lastRenderedPageBreak/>
        <w:pict w14:anchorId="087B4A9F">
          <v:shape id="图片 1" o:spid="_x0000_s2069" type="#_x0000_t75" style="position:absolute;left:0;text-align:left;margin-left:-98.55pt;margin-top:-98.9pt;width:602.85pt;height:852.1pt;z-index:1;mso-wrap-style:square">
            <v:imagedata r:id="rId13" o:title=""/>
          </v:shape>
        </w:pict>
      </w:r>
    </w:p>
    <w:p w14:paraId="0B4C2F7A" w14:textId="77777777" w:rsidR="00CC47D0" w:rsidRDefault="00CC47D0">
      <w:pPr>
        <w:rPr>
          <w:rFonts w:ascii="微软雅黑" w:eastAsia="微软雅黑" w:hAnsi="微软雅黑"/>
          <w:b/>
          <w:bCs/>
          <w:color w:val="496E7D"/>
          <w:sz w:val="36"/>
          <w:szCs w:val="36"/>
        </w:rPr>
      </w:pPr>
    </w:p>
    <w:p w14:paraId="04C61C49" w14:textId="77777777" w:rsidR="00BD4BBF" w:rsidRDefault="00724503">
      <w:pPr>
        <w:rPr>
          <w:rFonts w:ascii="微软雅黑" w:eastAsia="微软雅黑" w:hAnsi="微软雅黑"/>
          <w:b/>
          <w:bCs/>
          <w:color w:val="496E7D"/>
          <w:sz w:val="36"/>
          <w:szCs w:val="36"/>
        </w:rPr>
      </w:pPr>
      <w:r>
        <w:rPr>
          <w:sz w:val="36"/>
        </w:rPr>
        <w:pict w14:anchorId="7CEA7DB1">
          <v:shape id="文本框 83" o:spid="_x0000_s2131" type="#_x0000_t202" style="position:absolute;left:0;text-align:left;margin-left:-30.6pt;margin-top:40.5pt;width:460.3pt;height:380.6pt;z-index:13;mso-wrap-style:square">
            <v:textbox>
              <w:txbxContent>
                <w:p w14:paraId="2F6477F1" w14:textId="77777777" w:rsidR="00CC47D0" w:rsidRDefault="00BD4BBF">
                  <w:pPr>
                    <w:jc w:val="center"/>
                    <w:rPr>
                      <w:sz w:val="320"/>
                      <w:szCs w:val="360"/>
                    </w:rPr>
                  </w:pPr>
                  <w:r>
                    <w:rPr>
                      <w:rFonts w:hint="eastAsia"/>
                      <w:sz w:val="320"/>
                      <w:szCs w:val="360"/>
                    </w:rPr>
                    <w:t>待换</w:t>
                  </w:r>
                </w:p>
              </w:txbxContent>
            </v:textbox>
          </v:shape>
        </w:pict>
      </w:r>
    </w:p>
    <w:sectPr w:rsidR="00BD4BBF">
      <w:headerReference w:type="default" r:id="rId14"/>
      <w:footerReference w:type="default" r:id="rId15"/>
      <w:footerReference w:type="first" r:id="rId16"/>
      <w:pgSz w:w="11900" w:h="16840"/>
      <w:pgMar w:top="1440" w:right="1797" w:bottom="1440" w:left="1797" w:header="851" w:footer="992" w:gutter="0"/>
      <w:pgNumType w:start="0"/>
      <w:cols w:space="720"/>
      <w:titlePg/>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C2977" w14:textId="77777777" w:rsidR="00724503" w:rsidRDefault="00724503">
      <w:r>
        <w:separator/>
      </w:r>
    </w:p>
  </w:endnote>
  <w:endnote w:type="continuationSeparator" w:id="0">
    <w:p w14:paraId="01A29D0E" w14:textId="77777777" w:rsidR="00724503" w:rsidRDefault="00724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dobe 黑体 Std R">
    <w:altName w:val="黑体"/>
    <w:charset w:val="86"/>
    <w:family w:val="swiss"/>
    <w:pitch w:val="default"/>
    <w:sig w:usb0="00000000" w:usb1="00000000" w:usb2="00000016" w:usb3="00000000" w:csb0="00060007" w:csb1="00000000"/>
  </w:font>
  <w:font w:name="Calibri">
    <w:panose1 w:val="020F0502020204030204"/>
    <w:charset w:val="00"/>
    <w:family w:val="swiss"/>
    <w:pitch w:val="variable"/>
    <w:sig w:usb0="E4002EFF" w:usb1="C000247B" w:usb2="00000009" w:usb3="00000000" w:csb0="000001FF" w:csb1="00000000"/>
  </w:font>
  <w:font w:name="MicrosoftYaHei">
    <w:altName w:val="微软雅黑"/>
    <w:charset w:val="86"/>
    <w:family w:val="auto"/>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313B7" w14:textId="77777777" w:rsidR="00CC47D0" w:rsidRDefault="00724503">
    <w:pPr>
      <w:pStyle w:val="a4"/>
    </w:pPr>
    <w:r>
      <w:pict w14:anchorId="0A0E01B1">
        <v:shapetype id="_x0000_t202" coordsize="21600,21600" o:spt="202" path="m,l,21600r21600,l21600,xe">
          <v:stroke joinstyle="miter"/>
          <v:path gradientshapeok="t" o:connecttype="rect"/>
        </v:shapetype>
        <v:shape id="文本框 11" o:spid="_x0000_s1035" type="#_x0000_t202" style="position:absolute;margin-left:0;margin-top:0;width:2in;height:2in;z-index:2;mso-wrap-style:none;mso-position-horizontal:center;mso-position-horizontal-relative:margin;v-text-anchor:top" filled="f" stroked="f">
          <v:fill o:detectmouseclick="t"/>
          <v:textbox style="mso-fit-shape-to-text:t" inset="0,0,0,0">
            <w:txbxContent>
              <w:p w14:paraId="68D832A0" w14:textId="77777777" w:rsidR="00CC47D0" w:rsidRDefault="00BD4BBF">
                <w:pPr>
                  <w:pStyle w:val="a4"/>
                  <w:rPr>
                    <w:rFonts w:eastAsia="等线"/>
                  </w:rPr>
                </w:pPr>
                <w:r>
                  <w:rPr>
                    <w:rFonts w:ascii="微软雅黑" w:eastAsia="微软雅黑" w:hAnsi="微软雅黑" w:cs="微软雅黑" w:hint="eastAsia"/>
                    <w:b/>
                    <w:bCs/>
                    <w:sz w:val="24"/>
                    <w:szCs w:val="24"/>
                  </w:rPr>
                  <w:fldChar w:fldCharType="begin"/>
                </w:r>
                <w:r>
                  <w:rPr>
                    <w:rFonts w:ascii="微软雅黑" w:eastAsia="微软雅黑" w:hAnsi="微软雅黑" w:cs="微软雅黑" w:hint="eastAsia"/>
                    <w:b/>
                    <w:bCs/>
                    <w:sz w:val="24"/>
                    <w:szCs w:val="24"/>
                  </w:rPr>
                  <w:instrText xml:space="preserve"> PAGE  \* MERGEFORMAT </w:instrText>
                </w:r>
                <w:r>
                  <w:rPr>
                    <w:rFonts w:ascii="微软雅黑" w:eastAsia="微软雅黑" w:hAnsi="微软雅黑" w:cs="微软雅黑" w:hint="eastAsia"/>
                    <w:b/>
                    <w:bCs/>
                    <w:sz w:val="24"/>
                    <w:szCs w:val="24"/>
                  </w:rPr>
                  <w:fldChar w:fldCharType="separate"/>
                </w:r>
                <w:r>
                  <w:rPr>
                    <w:rFonts w:ascii="微软雅黑" w:eastAsia="微软雅黑" w:hAnsi="微软雅黑" w:cs="微软雅黑" w:hint="eastAsia"/>
                    <w:b/>
                    <w:bCs/>
                    <w:sz w:val="24"/>
                    <w:szCs w:val="24"/>
                  </w:rPr>
                  <w:t>1</w:t>
                </w:r>
                <w:r>
                  <w:rPr>
                    <w:rFonts w:ascii="微软雅黑" w:eastAsia="微软雅黑" w:hAnsi="微软雅黑" w:cs="微软雅黑" w:hint="eastAsia"/>
                    <w:b/>
                    <w:bCs/>
                    <w:sz w:val="24"/>
                    <w:szCs w:val="24"/>
                  </w:rPr>
                  <w:fldChar w:fldCharType="end"/>
                </w:r>
              </w:p>
            </w:txbxContent>
          </v:textbox>
          <w10:wrap anchorx="margin"/>
        </v:shape>
      </w:pict>
    </w:r>
    <w:r>
      <w:pict w14:anchorId="56638F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s1039" type="#_x0000_t75" style="position:absolute;margin-left:-89.85pt;margin-top:0;width:594.95pt;height:59.45pt;z-index:6;mso-wrap-style:square">
          <v:imagedata r:id="rId1" o:title="检验报告页眉底栏-02"/>
        </v:shape>
      </w:pict>
    </w:r>
    <w:r>
      <w:pict w14:anchorId="4490CDFE">
        <v:shape id="图片 2" o:spid="_x0000_s1034" type="#_x0000_t75" style="position:absolute;margin-left:-94.3pt;margin-top:-.6pt;width:599.4pt;height:62.35pt;z-index:1;mso-wrap-style:square">
          <v:imagedata r:id="rId2" o:titl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FBF41" w14:textId="77777777" w:rsidR="00CC47D0" w:rsidRDefault="00724503">
    <w:pPr>
      <w:pStyle w:val="a4"/>
    </w:pPr>
    <w:r>
      <w:pict w14:anchorId="023B624B">
        <v:shapetype id="_x0000_t202" coordsize="21600,21600" o:spt="202" path="m,l,21600r21600,l21600,xe">
          <v:stroke joinstyle="miter"/>
          <v:path gradientshapeok="t" o:connecttype="rect"/>
        </v:shapetype>
        <v:shape id="文本框 12" o:spid="_x0000_s1036" type="#_x0000_t202" style="position:absolute;margin-left:0;margin-top:0;width:2in;height:2in;z-index:3;mso-wrap-style:none;mso-position-horizontal:center;mso-position-horizontal-relative:margin;v-text-anchor:top" filled="f" stroked="f">
          <v:fill o:detectmouseclick="t"/>
          <v:textbox style="mso-fit-shape-to-text:t" inset="0,0,0,0">
            <w:txbxContent>
              <w:p w14:paraId="2FBDEE2A" w14:textId="77777777" w:rsidR="00CC47D0" w:rsidRDefault="00BD4BBF">
                <w:pPr>
                  <w:pStyle w:val="a4"/>
                  <w:rPr>
                    <w:rFonts w:eastAsia="等线"/>
                  </w:rPr>
                </w:pPr>
                <w:r>
                  <w:rPr>
                    <w:rFonts w:hint="eastAsia"/>
                  </w:rPr>
                  <w:fldChar w:fldCharType="begin"/>
                </w:r>
                <w:r>
                  <w:rPr>
                    <w:rFonts w:hint="eastAsia"/>
                  </w:rPr>
                  <w:instrText xml:space="preserve"> PAGE  \* MERGEFORMAT </w:instrText>
                </w:r>
                <w:r>
                  <w:rPr>
                    <w:rFonts w:hint="eastAsia"/>
                  </w:rPr>
                  <w:fldChar w:fldCharType="separate"/>
                </w:r>
                <w:r>
                  <w:rPr>
                    <w:rFonts w:hint="eastAsia"/>
                  </w:rPr>
                  <w:t>0</w:t>
                </w:r>
                <w:r>
                  <w:rPr>
                    <w:rFonts w:hint="eastAsia"/>
                  </w:rP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65653" w14:textId="77777777" w:rsidR="00724503" w:rsidRDefault="00724503">
      <w:r>
        <w:separator/>
      </w:r>
    </w:p>
  </w:footnote>
  <w:footnote w:type="continuationSeparator" w:id="0">
    <w:p w14:paraId="41265EFA" w14:textId="77777777" w:rsidR="00724503" w:rsidRDefault="007245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40"/>
      <w:gridCol w:w="2841"/>
      <w:gridCol w:w="2841"/>
    </w:tblGrid>
    <w:tr w:rsidR="00CC47D0" w:rsidRPr="00BD4BBF" w14:paraId="0152875A" w14:textId="77777777" w:rsidTr="00BD4BBF">
      <w:tc>
        <w:tcPr>
          <w:tcW w:w="2840" w:type="dxa"/>
          <w:shd w:val="clear" w:color="auto" w:fill="auto"/>
        </w:tcPr>
        <w:p w14:paraId="6BE3AA2B" w14:textId="77777777" w:rsidR="00CC47D0" w:rsidRPr="00BD4BBF" w:rsidRDefault="00724503" w:rsidP="00BD4BBF">
          <w:pPr>
            <w:pStyle w:val="a6"/>
            <w:pBdr>
              <w:bottom w:val="none" w:sz="0" w:space="0" w:color="auto"/>
            </w:pBdr>
          </w:pPr>
          <w:r>
            <w:pict w14:anchorId="1C1438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38" type="#_x0000_t75" style="position:absolute;left:0;text-align:left;margin-left:-89.75pt;margin-top:-43.05pt;width:594.4pt;height:59.65pt;z-index:5;mso-wrap-style:square">
                <v:imagedata r:id="rId1" o:title="检验报告页眉底栏-01"/>
              </v:shape>
            </w:pict>
          </w:r>
          <w:r>
            <w:rPr>
              <w:rFonts w:eastAsia="等线"/>
            </w:rPr>
            <w:pict w14:anchorId="4ED9869D">
              <v:shape id="图片 3" o:spid="_x0000_s1037" type="#_x0000_t75" alt="资源 3@1000x" style="position:absolute;left:0;text-align:left;margin-left:-136.55pt;margin-top:-47.7pt;width:644.85pt;height:64.15pt;z-index:4;mso-wrap-style:square">
                <v:fill o:detectmouseclick="t"/>
                <v:imagedata r:id="rId2" o:title="资源 3@1000x"/>
              </v:shape>
            </w:pict>
          </w:r>
        </w:p>
      </w:tc>
      <w:tc>
        <w:tcPr>
          <w:tcW w:w="2841" w:type="dxa"/>
          <w:shd w:val="clear" w:color="auto" w:fill="auto"/>
        </w:tcPr>
        <w:p w14:paraId="18042C55" w14:textId="77777777" w:rsidR="00CC47D0" w:rsidRPr="00BD4BBF" w:rsidRDefault="00CC47D0" w:rsidP="00BD4BBF">
          <w:pPr>
            <w:pStyle w:val="a6"/>
            <w:pBdr>
              <w:bottom w:val="none" w:sz="0" w:space="0" w:color="auto"/>
            </w:pBdr>
          </w:pPr>
        </w:p>
      </w:tc>
      <w:tc>
        <w:tcPr>
          <w:tcW w:w="2841" w:type="dxa"/>
          <w:shd w:val="clear" w:color="auto" w:fill="auto"/>
        </w:tcPr>
        <w:p w14:paraId="73258454" w14:textId="77777777" w:rsidR="00CC47D0" w:rsidRPr="00BD4BBF" w:rsidRDefault="00CC47D0" w:rsidP="00BD4BBF">
          <w:pPr>
            <w:pStyle w:val="a6"/>
            <w:pBdr>
              <w:bottom w:val="none" w:sz="0" w:space="0" w:color="auto"/>
            </w:pBdr>
          </w:pPr>
        </w:p>
      </w:tc>
    </w:tr>
  </w:tbl>
  <w:p w14:paraId="561F2C7C" w14:textId="77777777" w:rsidR="00CC47D0" w:rsidRDefault="00CC47D0">
    <w:pPr>
      <w:pStyle w:val="a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40"/>
      <w:gridCol w:w="2841"/>
      <w:gridCol w:w="2841"/>
    </w:tblGrid>
    <w:tr w:rsidR="00CC47D0" w:rsidRPr="00BD4BBF" w14:paraId="7112B691" w14:textId="77777777" w:rsidTr="00BD4BBF">
      <w:tc>
        <w:tcPr>
          <w:tcW w:w="2840" w:type="dxa"/>
          <w:shd w:val="clear" w:color="auto" w:fill="auto"/>
        </w:tcPr>
        <w:p w14:paraId="04FA7202" w14:textId="77777777" w:rsidR="00CC47D0" w:rsidRPr="00BD4BBF" w:rsidRDefault="00BD4BBF" w:rsidP="00BD4BBF">
          <w:pPr>
            <w:pStyle w:val="a6"/>
            <w:pBdr>
              <w:bottom w:val="none" w:sz="0" w:space="0" w:color="auto"/>
            </w:pBdr>
            <w:jc w:val="both"/>
            <w:rPr>
              <w:rFonts w:ascii="微软雅黑" w:eastAsia="微软雅黑" w:hAnsi="微软雅黑" w:cs="微软雅黑"/>
              <w:sz w:val="21"/>
              <w:szCs w:val="21"/>
            </w:rPr>
          </w:pPr>
          <w:r w:rsidRPr="00BD4BBF">
            <w:rPr>
              <w:rFonts w:ascii="微软雅黑" w:eastAsia="微软雅黑" w:hAnsi="微软雅黑" w:cs="微软雅黑" w:hint="eastAsia"/>
              <w:sz w:val="21"/>
              <w:szCs w:val="21"/>
            </w:rPr>
            <w:t>患者姓名：</w:t>
          </w:r>
        </w:p>
      </w:tc>
      <w:tc>
        <w:tcPr>
          <w:tcW w:w="2841" w:type="dxa"/>
          <w:shd w:val="clear" w:color="auto" w:fill="auto"/>
        </w:tcPr>
        <w:p w14:paraId="16F47751" w14:textId="77777777" w:rsidR="00CC47D0" w:rsidRPr="00BD4BBF" w:rsidRDefault="00BD4BBF" w:rsidP="00BD4BBF">
          <w:pPr>
            <w:pStyle w:val="a6"/>
            <w:pBdr>
              <w:bottom w:val="none" w:sz="0" w:space="0" w:color="auto"/>
            </w:pBdr>
            <w:jc w:val="both"/>
            <w:rPr>
              <w:rFonts w:ascii="微软雅黑" w:eastAsia="微软雅黑" w:hAnsi="微软雅黑" w:cs="微软雅黑"/>
              <w:sz w:val="21"/>
              <w:szCs w:val="21"/>
            </w:rPr>
          </w:pPr>
          <w:r w:rsidRPr="00BD4BBF">
            <w:rPr>
              <w:rFonts w:ascii="微软雅黑" w:eastAsia="微软雅黑" w:hAnsi="微软雅黑" w:cs="微软雅黑" w:hint="eastAsia"/>
              <w:sz w:val="21"/>
              <w:szCs w:val="21"/>
            </w:rPr>
            <w:t>标本编号：</w:t>
          </w:r>
        </w:p>
      </w:tc>
      <w:tc>
        <w:tcPr>
          <w:tcW w:w="2841" w:type="dxa"/>
          <w:shd w:val="clear" w:color="auto" w:fill="auto"/>
        </w:tcPr>
        <w:p w14:paraId="3B9227EE" w14:textId="77777777" w:rsidR="00CC47D0" w:rsidRPr="00BD4BBF" w:rsidRDefault="00BD4BBF" w:rsidP="00BD4BBF">
          <w:pPr>
            <w:pStyle w:val="a6"/>
            <w:pBdr>
              <w:bottom w:val="none" w:sz="0" w:space="0" w:color="auto"/>
            </w:pBdr>
            <w:jc w:val="both"/>
            <w:rPr>
              <w:rFonts w:ascii="微软雅黑" w:eastAsia="微软雅黑" w:hAnsi="微软雅黑" w:cs="微软雅黑"/>
              <w:sz w:val="21"/>
              <w:szCs w:val="21"/>
            </w:rPr>
          </w:pPr>
          <w:r w:rsidRPr="00BD4BBF">
            <w:rPr>
              <w:rFonts w:ascii="微软雅黑" w:eastAsia="微软雅黑" w:hAnsi="微软雅黑" w:cs="微软雅黑" w:hint="eastAsia"/>
              <w:sz w:val="21"/>
              <w:szCs w:val="21"/>
            </w:rPr>
            <w:t>接收日期：</w:t>
          </w:r>
        </w:p>
      </w:tc>
    </w:tr>
  </w:tbl>
  <w:p w14:paraId="75F2C219" w14:textId="77777777" w:rsidR="00CC47D0" w:rsidRDefault="00BD4BBF">
    <w:pPr>
      <w:pStyle w:val="a6"/>
    </w:pP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3F4270"/>
    <w:multiLevelType w:val="multilevel"/>
    <w:tmpl w:val="883F4270"/>
    <w:lvl w:ilvl="0">
      <w:start w:val="1"/>
      <w:numFmt w:val="decimal"/>
      <w:lvlText w:val="%1."/>
      <w:lvlJc w:val="left"/>
      <w:pPr>
        <w:ind w:left="360" w:hanging="360"/>
      </w:pPr>
      <w:rPr>
        <w:rFonts w:ascii="等线" w:hAnsi="等线" w:cs="Times New Roman"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8CBF914B"/>
    <w:multiLevelType w:val="singleLevel"/>
    <w:tmpl w:val="8CBF914B"/>
    <w:lvl w:ilvl="0">
      <w:start w:val="1"/>
      <w:numFmt w:val="decimal"/>
      <w:suff w:val="space"/>
      <w:lvlText w:val="%1."/>
      <w:lvlJc w:val="left"/>
    </w:lvl>
  </w:abstractNum>
  <w:abstractNum w:abstractNumId="2" w15:restartNumberingAfterBreak="0">
    <w:nsid w:val="8F4FD942"/>
    <w:multiLevelType w:val="singleLevel"/>
    <w:tmpl w:val="8F4FD942"/>
    <w:lvl w:ilvl="0">
      <w:start w:val="1"/>
      <w:numFmt w:val="decimal"/>
      <w:lvlText w:val="%1)"/>
      <w:lvlJc w:val="left"/>
      <w:pPr>
        <w:ind w:left="425" w:hanging="425"/>
      </w:pPr>
      <w:rPr>
        <w:rFonts w:hint="default"/>
      </w:rPr>
    </w:lvl>
  </w:abstractNum>
  <w:abstractNum w:abstractNumId="3" w15:restartNumberingAfterBreak="0">
    <w:nsid w:val="932E405D"/>
    <w:multiLevelType w:val="multilevel"/>
    <w:tmpl w:val="932E405D"/>
    <w:lvl w:ilvl="0">
      <w:start w:val="1"/>
      <w:numFmt w:val="decimal"/>
      <w:lvlText w:val="%1."/>
      <w:lvlJc w:val="left"/>
      <w:pPr>
        <w:ind w:left="360" w:hanging="360"/>
      </w:pPr>
      <w:rPr>
        <w:rFonts w:ascii="等线" w:hAnsi="等线" w:cs="Times New Roman"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9686F99F"/>
    <w:multiLevelType w:val="singleLevel"/>
    <w:tmpl w:val="9686F99F"/>
    <w:lvl w:ilvl="0">
      <w:start w:val="1"/>
      <w:numFmt w:val="decimal"/>
      <w:lvlText w:val="%1)"/>
      <w:lvlJc w:val="left"/>
      <w:pPr>
        <w:ind w:left="425" w:hanging="425"/>
      </w:pPr>
      <w:rPr>
        <w:rFonts w:hint="default"/>
      </w:rPr>
    </w:lvl>
  </w:abstractNum>
  <w:abstractNum w:abstractNumId="5" w15:restartNumberingAfterBreak="0">
    <w:nsid w:val="96EF70EE"/>
    <w:multiLevelType w:val="singleLevel"/>
    <w:tmpl w:val="96EF70EE"/>
    <w:lvl w:ilvl="0">
      <w:start w:val="1"/>
      <w:numFmt w:val="decimal"/>
      <w:lvlText w:val="%1)"/>
      <w:lvlJc w:val="left"/>
      <w:pPr>
        <w:ind w:left="425" w:hanging="425"/>
      </w:pPr>
      <w:rPr>
        <w:rFonts w:hint="default"/>
      </w:rPr>
    </w:lvl>
  </w:abstractNum>
  <w:abstractNum w:abstractNumId="6" w15:restartNumberingAfterBreak="0">
    <w:nsid w:val="97F3F166"/>
    <w:multiLevelType w:val="multilevel"/>
    <w:tmpl w:val="97F3F166"/>
    <w:lvl w:ilvl="0">
      <w:start w:val="1"/>
      <w:numFmt w:val="decimal"/>
      <w:lvlText w:val="%1."/>
      <w:lvlJc w:val="left"/>
      <w:pPr>
        <w:ind w:left="360" w:hanging="360"/>
      </w:pPr>
      <w:rPr>
        <w:rFonts w:ascii="等线" w:hAnsi="等线" w:cs="Times New Roman"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DC0FFA23"/>
    <w:multiLevelType w:val="singleLevel"/>
    <w:tmpl w:val="DC0FFA23"/>
    <w:lvl w:ilvl="0">
      <w:start w:val="1"/>
      <w:numFmt w:val="decimal"/>
      <w:suff w:val="space"/>
      <w:lvlText w:val="%1."/>
      <w:lvlJc w:val="left"/>
    </w:lvl>
  </w:abstractNum>
  <w:abstractNum w:abstractNumId="8" w15:restartNumberingAfterBreak="0">
    <w:nsid w:val="DD2E46DC"/>
    <w:multiLevelType w:val="singleLevel"/>
    <w:tmpl w:val="DD2E46DC"/>
    <w:lvl w:ilvl="0">
      <w:start w:val="1"/>
      <w:numFmt w:val="decimal"/>
      <w:suff w:val="space"/>
      <w:lvlText w:val="%1."/>
      <w:lvlJc w:val="left"/>
    </w:lvl>
  </w:abstractNum>
  <w:abstractNum w:abstractNumId="9" w15:restartNumberingAfterBreak="0">
    <w:nsid w:val="DE4C5429"/>
    <w:multiLevelType w:val="singleLevel"/>
    <w:tmpl w:val="DE4C5429"/>
    <w:lvl w:ilvl="0">
      <w:start w:val="1"/>
      <w:numFmt w:val="decimal"/>
      <w:lvlText w:val="%1)"/>
      <w:lvlJc w:val="left"/>
      <w:pPr>
        <w:ind w:left="425" w:hanging="425"/>
      </w:pPr>
      <w:rPr>
        <w:rFonts w:hint="default"/>
      </w:rPr>
    </w:lvl>
  </w:abstractNum>
  <w:abstractNum w:abstractNumId="10" w15:restartNumberingAfterBreak="0">
    <w:nsid w:val="E8B75F55"/>
    <w:multiLevelType w:val="multilevel"/>
    <w:tmpl w:val="E8B75F55"/>
    <w:lvl w:ilvl="0">
      <w:start w:val="1"/>
      <w:numFmt w:val="decimal"/>
      <w:lvlText w:val="%1."/>
      <w:lvlJc w:val="left"/>
      <w:pPr>
        <w:ind w:left="360" w:hanging="360"/>
      </w:pPr>
      <w:rPr>
        <w:rFonts w:ascii="等线" w:hAnsi="等线" w:cs="Times New Roman"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F5313352"/>
    <w:multiLevelType w:val="singleLevel"/>
    <w:tmpl w:val="F5313352"/>
    <w:lvl w:ilvl="0">
      <w:start w:val="1"/>
      <w:numFmt w:val="decimal"/>
      <w:lvlText w:val="%1)"/>
      <w:lvlJc w:val="left"/>
      <w:pPr>
        <w:ind w:left="425" w:hanging="425"/>
      </w:pPr>
      <w:rPr>
        <w:rFonts w:hint="default"/>
      </w:rPr>
    </w:lvl>
  </w:abstractNum>
  <w:abstractNum w:abstractNumId="12" w15:restartNumberingAfterBreak="0">
    <w:nsid w:val="FAAF564D"/>
    <w:multiLevelType w:val="singleLevel"/>
    <w:tmpl w:val="FAAF564D"/>
    <w:lvl w:ilvl="0">
      <w:start w:val="1"/>
      <w:numFmt w:val="decimal"/>
      <w:suff w:val="nothing"/>
      <w:lvlText w:val="%1．"/>
      <w:lvlJc w:val="left"/>
      <w:pPr>
        <w:ind w:left="0" w:firstLine="400"/>
      </w:pPr>
      <w:rPr>
        <w:rFonts w:hint="default"/>
      </w:rPr>
    </w:lvl>
  </w:abstractNum>
  <w:abstractNum w:abstractNumId="13" w15:restartNumberingAfterBreak="0">
    <w:nsid w:val="FFFED0AB"/>
    <w:multiLevelType w:val="singleLevel"/>
    <w:tmpl w:val="FFFED0AB"/>
    <w:lvl w:ilvl="0">
      <w:start w:val="1"/>
      <w:numFmt w:val="decimal"/>
      <w:suff w:val="space"/>
      <w:lvlText w:val="%1."/>
      <w:lvlJc w:val="left"/>
    </w:lvl>
  </w:abstractNum>
  <w:abstractNum w:abstractNumId="14" w15:restartNumberingAfterBreak="0">
    <w:nsid w:val="1D285200"/>
    <w:multiLevelType w:val="singleLevel"/>
    <w:tmpl w:val="1D285200"/>
    <w:lvl w:ilvl="0">
      <w:start w:val="1"/>
      <w:numFmt w:val="decimal"/>
      <w:suff w:val="space"/>
      <w:lvlText w:val="%1."/>
      <w:lvlJc w:val="left"/>
    </w:lvl>
  </w:abstractNum>
  <w:abstractNum w:abstractNumId="15" w15:restartNumberingAfterBreak="0">
    <w:nsid w:val="29E864B8"/>
    <w:multiLevelType w:val="singleLevel"/>
    <w:tmpl w:val="29E864B8"/>
    <w:lvl w:ilvl="0">
      <w:start w:val="1"/>
      <w:numFmt w:val="decimal"/>
      <w:lvlText w:val="%1)"/>
      <w:lvlJc w:val="left"/>
      <w:pPr>
        <w:ind w:left="425" w:hanging="425"/>
      </w:pPr>
      <w:rPr>
        <w:rFonts w:hint="default"/>
      </w:rPr>
    </w:lvl>
  </w:abstractNum>
  <w:abstractNum w:abstractNumId="16" w15:restartNumberingAfterBreak="0">
    <w:nsid w:val="3AB33459"/>
    <w:multiLevelType w:val="multilevel"/>
    <w:tmpl w:val="3AB33459"/>
    <w:lvl w:ilvl="0">
      <w:start w:val="1"/>
      <w:numFmt w:val="decimal"/>
      <w:lvlText w:val="%1."/>
      <w:lvlJc w:val="left"/>
      <w:pPr>
        <w:ind w:left="360" w:hanging="360"/>
      </w:pPr>
      <w:rPr>
        <w:rFonts w:hint="default"/>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4134F231"/>
    <w:multiLevelType w:val="singleLevel"/>
    <w:tmpl w:val="4134F231"/>
    <w:lvl w:ilvl="0">
      <w:start w:val="1"/>
      <w:numFmt w:val="decimal"/>
      <w:suff w:val="space"/>
      <w:lvlText w:val="%1."/>
      <w:lvlJc w:val="left"/>
    </w:lvl>
  </w:abstractNum>
  <w:abstractNum w:abstractNumId="18" w15:restartNumberingAfterBreak="0">
    <w:nsid w:val="42155FC8"/>
    <w:multiLevelType w:val="multilevel"/>
    <w:tmpl w:val="42155FC8"/>
    <w:lvl w:ilvl="0">
      <w:start w:val="1"/>
      <w:numFmt w:val="decimal"/>
      <w:lvlText w:val="%1."/>
      <w:lvlJc w:val="left"/>
      <w:pPr>
        <w:ind w:left="1200" w:hanging="720"/>
      </w:pPr>
      <w:rPr>
        <w:rFonts w:ascii="微软雅黑" w:eastAsia="微软雅黑" w:hAnsi="微软雅黑" w:cs="Times New Roman"/>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57B456F3"/>
    <w:multiLevelType w:val="multilevel"/>
    <w:tmpl w:val="57B456F3"/>
    <w:lvl w:ilvl="0">
      <w:start w:val="1"/>
      <w:numFmt w:val="decimal"/>
      <w:lvlText w:val="%1."/>
      <w:lvlJc w:val="left"/>
      <w:pPr>
        <w:ind w:left="360" w:hanging="360"/>
      </w:pPr>
      <w:rPr>
        <w:rFonts w:ascii="等线" w:hAnsi="等线" w:cs="Times New Roman"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5F324C7C"/>
    <w:multiLevelType w:val="multilevel"/>
    <w:tmpl w:val="5F324C7C"/>
    <w:lvl w:ilvl="0">
      <w:start w:val="1"/>
      <w:numFmt w:val="decimal"/>
      <w:lvlText w:val="%1."/>
      <w:lvlJc w:val="left"/>
      <w:pPr>
        <w:ind w:left="360" w:hanging="360"/>
      </w:pPr>
      <w:rPr>
        <w:rFonts w:ascii="等线" w:hAnsi="等线" w:cs="Times New Roman"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5FD2720C"/>
    <w:multiLevelType w:val="singleLevel"/>
    <w:tmpl w:val="5FD2720C"/>
    <w:lvl w:ilvl="0">
      <w:start w:val="1"/>
      <w:numFmt w:val="decimal"/>
      <w:lvlText w:val="%1)"/>
      <w:lvlJc w:val="left"/>
      <w:pPr>
        <w:ind w:left="425" w:hanging="425"/>
      </w:pPr>
      <w:rPr>
        <w:rFonts w:hint="default"/>
      </w:rPr>
    </w:lvl>
  </w:abstractNum>
  <w:num w:numId="1">
    <w:abstractNumId w:val="16"/>
  </w:num>
  <w:num w:numId="2">
    <w:abstractNumId w:val="14"/>
  </w:num>
  <w:num w:numId="3">
    <w:abstractNumId w:val="19"/>
  </w:num>
  <w:num w:numId="4">
    <w:abstractNumId w:val="5"/>
  </w:num>
  <w:num w:numId="5">
    <w:abstractNumId w:val="7"/>
  </w:num>
  <w:num w:numId="6">
    <w:abstractNumId w:val="10"/>
  </w:num>
  <w:num w:numId="7">
    <w:abstractNumId w:val="9"/>
  </w:num>
  <w:num w:numId="8">
    <w:abstractNumId w:val="8"/>
    <w:lvlOverride w:ilvl="0">
      <w:startOverride w:val="1"/>
    </w:lvlOverride>
  </w:num>
  <w:num w:numId="9">
    <w:abstractNumId w:val="0"/>
  </w:num>
  <w:num w:numId="10">
    <w:abstractNumId w:val="11"/>
  </w:num>
  <w:num w:numId="11">
    <w:abstractNumId w:val="8"/>
    <w:lvlOverride w:ilvl="0">
      <w:startOverride w:val="1"/>
    </w:lvlOverride>
  </w:num>
  <w:num w:numId="12">
    <w:abstractNumId w:val="3"/>
  </w:num>
  <w:num w:numId="13">
    <w:abstractNumId w:val="4"/>
  </w:num>
  <w:num w:numId="14">
    <w:abstractNumId w:val="17"/>
  </w:num>
  <w:num w:numId="15">
    <w:abstractNumId w:val="20"/>
  </w:num>
  <w:num w:numId="16">
    <w:abstractNumId w:val="2"/>
  </w:num>
  <w:num w:numId="17">
    <w:abstractNumId w:val="1"/>
  </w:num>
  <w:num w:numId="18">
    <w:abstractNumId w:val="6"/>
  </w:num>
  <w:num w:numId="19">
    <w:abstractNumId w:val="15"/>
  </w:num>
  <w:num w:numId="20">
    <w:abstractNumId w:val="13"/>
  </w:num>
  <w:num w:numId="21">
    <w:abstractNumId w:val="12"/>
  </w:num>
  <w:num w:numId="22">
    <w:abstractNumId w:val="18"/>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oNotTrackMoves/>
  <w:defaultTabStop w:val="420"/>
  <w:drawingGridHorizontalSpacing w:val="105"/>
  <w:drawingGridVerticalSpacing w:val="423"/>
  <w:noPunctuationKerning/>
  <w:characterSpacingControl w:val="compressPunctuation"/>
  <w:hdrShapeDefaults>
    <o:shapedefaults v:ext="edit" spidmax="2133"/>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02CD1"/>
    <w:rsid w:val="00075376"/>
    <w:rsid w:val="00122338"/>
    <w:rsid w:val="00131417"/>
    <w:rsid w:val="0022288B"/>
    <w:rsid w:val="00255B52"/>
    <w:rsid w:val="002C056F"/>
    <w:rsid w:val="002C6D02"/>
    <w:rsid w:val="003436CC"/>
    <w:rsid w:val="00482010"/>
    <w:rsid w:val="004A73C3"/>
    <w:rsid w:val="00530529"/>
    <w:rsid w:val="00593EA6"/>
    <w:rsid w:val="005F3D08"/>
    <w:rsid w:val="006B30B8"/>
    <w:rsid w:val="00724503"/>
    <w:rsid w:val="00732FB0"/>
    <w:rsid w:val="007A6176"/>
    <w:rsid w:val="007C00E4"/>
    <w:rsid w:val="008A3FD9"/>
    <w:rsid w:val="008F0DBC"/>
    <w:rsid w:val="00902C65"/>
    <w:rsid w:val="0098552C"/>
    <w:rsid w:val="009D455B"/>
    <w:rsid w:val="00A72ADC"/>
    <w:rsid w:val="00B10E38"/>
    <w:rsid w:val="00B20240"/>
    <w:rsid w:val="00BD4BBF"/>
    <w:rsid w:val="00C04818"/>
    <w:rsid w:val="00CC47D0"/>
    <w:rsid w:val="00D46180"/>
    <w:rsid w:val="00D61631"/>
    <w:rsid w:val="00E101C4"/>
    <w:rsid w:val="00E1488D"/>
    <w:rsid w:val="00E97E8B"/>
    <w:rsid w:val="00EC527A"/>
    <w:rsid w:val="00F02CD1"/>
    <w:rsid w:val="00F106DA"/>
    <w:rsid w:val="00F52D90"/>
    <w:rsid w:val="00FC7155"/>
    <w:rsid w:val="01695F6C"/>
    <w:rsid w:val="0329708C"/>
    <w:rsid w:val="041147E4"/>
    <w:rsid w:val="057C0B0F"/>
    <w:rsid w:val="06453430"/>
    <w:rsid w:val="0791550D"/>
    <w:rsid w:val="07AE6D17"/>
    <w:rsid w:val="082D78A0"/>
    <w:rsid w:val="09AE1C78"/>
    <w:rsid w:val="09C13180"/>
    <w:rsid w:val="0B5E7F0A"/>
    <w:rsid w:val="0B911D94"/>
    <w:rsid w:val="0BE12714"/>
    <w:rsid w:val="0C1A2042"/>
    <w:rsid w:val="0CAE4FED"/>
    <w:rsid w:val="0D644ED4"/>
    <w:rsid w:val="0D7845D0"/>
    <w:rsid w:val="0F9B0023"/>
    <w:rsid w:val="1054225A"/>
    <w:rsid w:val="10CA08B1"/>
    <w:rsid w:val="125A5F59"/>
    <w:rsid w:val="134204BE"/>
    <w:rsid w:val="135B3EA6"/>
    <w:rsid w:val="13A9223F"/>
    <w:rsid w:val="143B3D5F"/>
    <w:rsid w:val="157E0F3D"/>
    <w:rsid w:val="15832DDC"/>
    <w:rsid w:val="18510B16"/>
    <w:rsid w:val="19AA1845"/>
    <w:rsid w:val="1A083B7F"/>
    <w:rsid w:val="1AC02FE1"/>
    <w:rsid w:val="1B010C66"/>
    <w:rsid w:val="1B9338DC"/>
    <w:rsid w:val="1C950F50"/>
    <w:rsid w:val="1CD1318B"/>
    <w:rsid w:val="1D5D3A67"/>
    <w:rsid w:val="1DE52277"/>
    <w:rsid w:val="1DEA6444"/>
    <w:rsid w:val="1E502DC3"/>
    <w:rsid w:val="1E9C3273"/>
    <w:rsid w:val="1ED969D7"/>
    <w:rsid w:val="21C87C49"/>
    <w:rsid w:val="221944E4"/>
    <w:rsid w:val="22275C3E"/>
    <w:rsid w:val="22280DB3"/>
    <w:rsid w:val="2379430D"/>
    <w:rsid w:val="23C122D9"/>
    <w:rsid w:val="24DB693B"/>
    <w:rsid w:val="25551F7D"/>
    <w:rsid w:val="26265696"/>
    <w:rsid w:val="268346A3"/>
    <w:rsid w:val="27C72C62"/>
    <w:rsid w:val="285A0A1B"/>
    <w:rsid w:val="285D306A"/>
    <w:rsid w:val="29301F3F"/>
    <w:rsid w:val="299A19F6"/>
    <w:rsid w:val="29DA5D52"/>
    <w:rsid w:val="2AD802F5"/>
    <w:rsid w:val="2AF47190"/>
    <w:rsid w:val="2C937F09"/>
    <w:rsid w:val="2D483BA0"/>
    <w:rsid w:val="2D771E23"/>
    <w:rsid w:val="2EA737BC"/>
    <w:rsid w:val="2ED83DE0"/>
    <w:rsid w:val="2EE52F47"/>
    <w:rsid w:val="2F7A60DF"/>
    <w:rsid w:val="2F846CE0"/>
    <w:rsid w:val="30BB7316"/>
    <w:rsid w:val="311C2C00"/>
    <w:rsid w:val="31703A67"/>
    <w:rsid w:val="31ED2E62"/>
    <w:rsid w:val="3369794A"/>
    <w:rsid w:val="344E2539"/>
    <w:rsid w:val="34613191"/>
    <w:rsid w:val="3681115E"/>
    <w:rsid w:val="37EA08B1"/>
    <w:rsid w:val="37F23A45"/>
    <w:rsid w:val="38491363"/>
    <w:rsid w:val="38612D73"/>
    <w:rsid w:val="3929087D"/>
    <w:rsid w:val="39E75D56"/>
    <w:rsid w:val="39F16C4D"/>
    <w:rsid w:val="3A9C0573"/>
    <w:rsid w:val="3B402FC4"/>
    <w:rsid w:val="3B581C80"/>
    <w:rsid w:val="3B8D1868"/>
    <w:rsid w:val="3C5137BD"/>
    <w:rsid w:val="3C5E68D3"/>
    <w:rsid w:val="3DBA2D1C"/>
    <w:rsid w:val="40025929"/>
    <w:rsid w:val="40A430A6"/>
    <w:rsid w:val="41C13600"/>
    <w:rsid w:val="41FC5E83"/>
    <w:rsid w:val="4509114A"/>
    <w:rsid w:val="451218F9"/>
    <w:rsid w:val="468F7FB1"/>
    <w:rsid w:val="47E83A39"/>
    <w:rsid w:val="480C7EB9"/>
    <w:rsid w:val="48465C52"/>
    <w:rsid w:val="48912038"/>
    <w:rsid w:val="49CC5F86"/>
    <w:rsid w:val="4C2C2245"/>
    <w:rsid w:val="4D057B51"/>
    <w:rsid w:val="4D9B5D8B"/>
    <w:rsid w:val="4DE90896"/>
    <w:rsid w:val="4ECC24CC"/>
    <w:rsid w:val="50603F98"/>
    <w:rsid w:val="506440A8"/>
    <w:rsid w:val="50671345"/>
    <w:rsid w:val="51A901CC"/>
    <w:rsid w:val="520F4320"/>
    <w:rsid w:val="52B70214"/>
    <w:rsid w:val="52C9271D"/>
    <w:rsid w:val="52FF02CE"/>
    <w:rsid w:val="53D81E13"/>
    <w:rsid w:val="53E73FEF"/>
    <w:rsid w:val="546C3158"/>
    <w:rsid w:val="55623E1F"/>
    <w:rsid w:val="55657755"/>
    <w:rsid w:val="558F5AE9"/>
    <w:rsid w:val="559E77B1"/>
    <w:rsid w:val="55C27A16"/>
    <w:rsid w:val="57655A29"/>
    <w:rsid w:val="579D329E"/>
    <w:rsid w:val="58140686"/>
    <w:rsid w:val="588A7F2F"/>
    <w:rsid w:val="59D86919"/>
    <w:rsid w:val="5B1E2E1C"/>
    <w:rsid w:val="5B473F56"/>
    <w:rsid w:val="5B504FF8"/>
    <w:rsid w:val="5BF54B29"/>
    <w:rsid w:val="5D1747E5"/>
    <w:rsid w:val="5F3E3AF6"/>
    <w:rsid w:val="60D23403"/>
    <w:rsid w:val="613F45BB"/>
    <w:rsid w:val="615F795D"/>
    <w:rsid w:val="616C333B"/>
    <w:rsid w:val="63812F47"/>
    <w:rsid w:val="63AB7AED"/>
    <w:rsid w:val="65FE1BA6"/>
    <w:rsid w:val="660E2852"/>
    <w:rsid w:val="66FF252A"/>
    <w:rsid w:val="675A656B"/>
    <w:rsid w:val="67C8089D"/>
    <w:rsid w:val="68217900"/>
    <w:rsid w:val="69E90068"/>
    <w:rsid w:val="6B1122C0"/>
    <w:rsid w:val="6B21746A"/>
    <w:rsid w:val="6D8C64B1"/>
    <w:rsid w:val="6DA777BA"/>
    <w:rsid w:val="6E142026"/>
    <w:rsid w:val="702F0C5A"/>
    <w:rsid w:val="704E1972"/>
    <w:rsid w:val="708100C8"/>
    <w:rsid w:val="71C918D7"/>
    <w:rsid w:val="729A0D82"/>
    <w:rsid w:val="736B3C77"/>
    <w:rsid w:val="75613FA0"/>
    <w:rsid w:val="766F7972"/>
    <w:rsid w:val="77DC64B8"/>
    <w:rsid w:val="789205E6"/>
    <w:rsid w:val="79352CB9"/>
    <w:rsid w:val="7A0C0063"/>
    <w:rsid w:val="7AA90047"/>
    <w:rsid w:val="7AB65E0F"/>
    <w:rsid w:val="7BB402D8"/>
    <w:rsid w:val="7C444E5D"/>
    <w:rsid w:val="7D23159D"/>
    <w:rsid w:val="7D503518"/>
    <w:rsid w:val="7DF30A91"/>
    <w:rsid w:val="7FB14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33"/>
    <o:shapelayout v:ext="edit">
      <o:idmap v:ext="edit" data="2"/>
    </o:shapelayout>
  </w:shapeDefaults>
  <w:decimalSymbol w:val="."/>
  <w:listSeparator w:val=","/>
  <w14:docId w14:val="2FBBF2C7"/>
  <w15:chartTrackingRefBased/>
  <w15:docId w15:val="{3AAFD472-784F-42A9-BBA5-800126236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nhideWhenUsed="1"/>
    <w:lsdException w:name="List Paragraph" w:qFormat="1"/>
    <w:lsdException w:name="Quote" w:qFormat="1"/>
    <w:lsdException w:name="Intense Quote"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line="416" w:lineRule="auto"/>
      <w:outlineLvl w:val="1"/>
    </w:pPr>
    <w:rPr>
      <w:rFonts w:ascii="Calibri Light" w:hAnsi="Calibri Light"/>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pPr>
      <w:autoSpaceDE w:val="0"/>
      <w:autoSpaceDN w:val="0"/>
      <w:jc w:val="left"/>
    </w:pPr>
    <w:rPr>
      <w:rFonts w:ascii="Adobe 黑体 Std R" w:eastAsia="Adobe 黑体 Std R" w:hAnsi="Adobe 黑体 Std R" w:cs="Adobe 黑体 Std R"/>
      <w:kern w:val="0"/>
      <w:sz w:val="20"/>
      <w:szCs w:val="20"/>
      <w:lang w:eastAsia="en-US"/>
    </w:rPr>
  </w:style>
  <w:style w:type="paragraph" w:styleId="a4">
    <w:name w:val="footer"/>
    <w:basedOn w:val="a"/>
    <w:link w:val="a5"/>
    <w:uiPriority w:val="99"/>
    <w:unhideWhenUsed/>
    <w:pPr>
      <w:tabs>
        <w:tab w:val="center" w:pos="4153"/>
        <w:tab w:val="right" w:pos="8306"/>
      </w:tabs>
      <w:snapToGrid w:val="0"/>
      <w:jc w:val="left"/>
    </w:pPr>
    <w:rPr>
      <w:sz w:val="18"/>
      <w:szCs w:val="18"/>
    </w:rPr>
  </w:style>
  <w:style w:type="character" w:customStyle="1" w:styleId="a5">
    <w:name w:val="页脚 字符"/>
    <w:link w:val="a4"/>
    <w:uiPriority w:val="99"/>
    <w:rPr>
      <w:sz w:val="18"/>
      <w:szCs w:val="18"/>
    </w:rPr>
  </w:style>
  <w:style w:type="paragraph" w:styleId="a6">
    <w:name w:val="header"/>
    <w:basedOn w:val="a"/>
    <w:link w:val="a7"/>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rPr>
      <w:sz w:val="18"/>
      <w:szCs w:val="18"/>
    </w:rPr>
  </w:style>
  <w:style w:type="paragraph" w:styleId="a8">
    <w:name w:val="Normal (Web)"/>
    <w:basedOn w:val="a"/>
    <w:qFormat/>
    <w:pPr>
      <w:spacing w:beforeAutospacing="1" w:afterAutospacing="1"/>
      <w:jc w:val="left"/>
    </w:pPr>
    <w:rPr>
      <w:kern w:val="0"/>
      <w:sz w:val="24"/>
    </w:rPr>
  </w:style>
  <w:style w:type="table" w:styleId="a9">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bsahtabulky">
    <w:name w:val="Obsah tabulky"/>
    <w:basedOn w:val="a"/>
    <w:qFormat/>
    <w:pPr>
      <w:suppressLineNumbers/>
    </w:pPr>
  </w:style>
  <w:style w:type="paragraph" w:styleId="aa">
    <w:name w:val="List Paragraph"/>
    <w:basedOn w:val="a"/>
    <w:uiPriority w:val="99"/>
    <w:qFormat/>
    <w:pPr>
      <w:ind w:firstLineChars="200" w:firstLine="420"/>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e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36</Pages>
  <Words>3751</Words>
  <Characters>21382</Characters>
  <Application>Microsoft Office Word</Application>
  <DocSecurity>0</DocSecurity>
  <Lines>178</Lines>
  <Paragraphs>50</Paragraphs>
  <ScaleCrop>false</ScaleCrop>
  <Company/>
  <LinksUpToDate>false</LinksUpToDate>
  <CharactersWithSpaces>25083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865658204@qq.com</dc:creator>
  <cp:keywords/>
  <dc:description/>
  <cp:lastModifiedBy>Dell</cp:lastModifiedBy>
  <cp:revision>3</cp:revision>
  <cp:lastPrinted>2022-02-07T02:09:00Z</cp:lastPrinted>
  <dcterms:created xsi:type="dcterms:W3CDTF">2022-02-20T11:06:00Z</dcterms:created>
  <dcterms:modified xsi:type="dcterms:W3CDTF">2022-02-20T11:50:00Z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964C9A0E2D8E4E9F9016D1733FCC1CEC</vt:lpwstr>
  </property>
</Properties>
</file>